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e825" w14:textId="395e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2-18-VII "2021-2023 жылдарға арналған Бородулиха ауданы Степной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11-18-VII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аудандық мәслихатының 2021 жылғы 19 қаңтардағы № 2-18-VII "2021-2023 жылдарға арналған Бородулиха ауданы Степной ауылдық округінің бюджеті туралы" (Нормативтік құқықтық актілерді мемлекеттік тіркеу тізілімінде 8367 нөмірімен тіркелген) шешіміне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Степной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19166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Степной ауылдық округінің 2021 жылға арналған бюджетінде аудандық бюджеттен 2653 мың теңге сомасында ағымдағы нысаналы трансферттер көзделсін.";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1-қосымшасы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