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fe90" w14:textId="f6bf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19 қаңтардағы № 2-14-VII "2021-2023 жылдарға арналған Бородулиха ауданы Новошульба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10 желтоқсандағы № 11-14-VII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19 қаңтардағы № 2-14-VII "2021-2023 жылдарға арналған Бородулиха ауданы Новошульба ауылдық округінің бюджеті туралы" (Нормативтік құқықтық актілерді мемлекеттік тіркеу тізілімінде 8364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Новошульба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252356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242563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252357,4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Новошульба ауылдық округінің бюджетінде республикалық бюджеттен 134794 мың теңге сомасында ағымдағы нысаналы трансферттер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Новошульба ауылдық округінің бюджетінде облыстық бюджеттен 53124 мың теңге сомасында ағымдағы нысаналы трансферттер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Бородулиха ауылдық округінің бюджетінде аудандық бюджеттен 15038 мың теңге сомасында ағымдағы нысаналы трансферттер көзделсін.";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Новошульба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