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50bb" w14:textId="3e25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1-VII "2021-2023 жылдарға арналған Бородулиха ауданы Құнарл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1-VII "2021-2023 жылдарға арналған Бородулиха ауданы Құнарлы ауылдық округінің бюджеті туралы" (Нормативтік құқықтық актілерді мемлекеттік тіркеу тізілімінде 838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6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ұнарлы ауылдық округінің 2021 жылға арналған бюджетінде аудандық бюджеттен 3959 мың теңге сомасында ағымдағы нысаналы трансферттер көзде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арлы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ді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