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5f85" w14:textId="3af5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2021 жылғы 29 желтоқсандағы № 447 қаулысы. Күші жойылды - Абай облысы Бородулиха ауданы әкімдігінің 2022 жылғы 28 қарашадағы № 295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28.11.2022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Республикасының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14) тармақшасына, "Қазақстан Республикасында мүгедектерді әлеуметтік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"Халықты жұмыспен қамту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зиянды, қауіпті еңбек жағдайлары бар жұмыстардағы жұмыс орындарын есепке алмай, жұмыс орындары санының екіден төрт пайызына дейінгі мөлшерінде мүгедектер үшін жұмыс орындарының квотасы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ауданының жұмыспен қамту, әлеуметтік бағдарламалар және азаматтық хал актілерін тіркеу бөлімі" мемлекеттік мекемесі Қазақстан Республикасының заңнамасымен бекітілген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нормативтік құқықтық актілерінің эталондық бақылау банкінде ресми жариялауға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ресми жарияланғанынан кейін осы қаулының Бородулиха ауданы әкімдігінің интернет – 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Е.Ж.Селихановқа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орындарына квотаның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жұмыстардағы, зиянды, қауіпті еңбек жағдайлары бар жұмыстардағы жұмыс орындарын есепке алмай, жұмыс орындары саны (бірлік)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квотасы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"Николай Островский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"Красный Партизан" шаруашылық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"Коростели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"Әлихан Бөкейхан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"Жезкент кентінің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"Новопокровка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 Жезкент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"Владимир Комаров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"Төлеубай Аманов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"Лазарев и К" жауапкершілігі шектеулі серіктестіғі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Буркотовское"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Бородулиха ауданының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СФ Песчанка"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"Краснопол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Бородулиха ауданы бойынша білім бөлімінің " Мұхтар Әуезов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"Е.Зайтенов" шаруашылық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"Өмірлік қиын жағдайдағы балаларды қолдау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"Семейгидрогеология"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"Крестьянское хозяйство "Новая Заря"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"Бородулиха ауданының аудандық ауруханасы" шаруашылық жүргізу құқығындағы коммуналдық мемлекеттік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