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d882" w14:textId="fecd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Бақы ауылдық округі бойынша жайылымдарды басқару және оларды пайдалану бойынша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24 желтоқсандағы № 12-9-VII шешімі</w:t>
      </w:r>
    </w:p>
    <w:p>
      <w:pPr>
        <w:spacing w:after="0"/>
        <w:ind w:left="0"/>
        <w:jc w:val="both"/>
      </w:pPr>
      <w:bookmarkStart w:name="z5"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қосымшасына сәйкес, Бородулиха ауданы Бақы ауылдық округі бойынша </w:t>
      </w:r>
      <w:r>
        <w:rPr>
          <w:rFonts w:ascii="Times New Roman"/>
          <w:b w:val="false"/>
          <w:i w:val="false"/>
          <w:color w:val="000000"/>
          <w:sz w:val="28"/>
        </w:rPr>
        <w:t>жайылымдарды</w:t>
      </w:r>
      <w:r>
        <w:rPr>
          <w:rFonts w:ascii="Times New Roman"/>
          <w:b w:val="false"/>
          <w:i w:val="false"/>
          <w:color w:val="000000"/>
          <w:sz w:val="28"/>
        </w:rPr>
        <w:t xml:space="preserve"> басқару және оларды пайдалану бойынша 2022-2023 жылдарға арналған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12-9-VII шешімімен </w:t>
            </w:r>
            <w:r>
              <w:br/>
            </w:r>
            <w:r>
              <w:rPr>
                <w:rFonts w:ascii="Times New Roman"/>
                <w:b w:val="false"/>
                <w:i w:val="false"/>
                <w:color w:val="000000"/>
                <w:sz w:val="20"/>
              </w:rPr>
              <w:t>бекітілді</w:t>
            </w:r>
          </w:p>
        </w:tc>
      </w:tr>
    </w:tbl>
    <w:bookmarkStart w:name="z10" w:id="3"/>
    <w:p>
      <w:pPr>
        <w:spacing w:after="0"/>
        <w:ind w:left="0"/>
        <w:jc w:val="left"/>
      </w:pPr>
      <w:r>
        <w:rPr>
          <w:rFonts w:ascii="Times New Roman"/>
          <w:b/>
          <w:i w:val="false"/>
          <w:color w:val="000000"/>
        </w:rPr>
        <w:t xml:space="preserve"> Бородулиха ауданы Бақы ауылдық округі бойынша жайылымдарды басқару және оларды пайдалану бойынша 2022-2023 жылдарға арналған жоспар</w:t>
      </w:r>
    </w:p>
    <w:bookmarkEnd w:id="3"/>
    <w:bookmarkStart w:name="z11" w:id="4"/>
    <w:p>
      <w:pPr>
        <w:spacing w:after="0"/>
        <w:ind w:left="0"/>
        <w:jc w:val="both"/>
      </w:pPr>
      <w:r>
        <w:rPr>
          <w:rFonts w:ascii="Times New Roman"/>
          <w:b w:val="false"/>
          <w:i w:val="false"/>
          <w:color w:val="000000"/>
          <w:sz w:val="28"/>
        </w:rPr>
        <w:t>
      Осы Бородулиха ауданы Бақы ауылдық округі бойынша жайылымдарды басқару және оларды пайдалану бойынша 2021-2022 жылдарға арналған жоспары (бұдан әрі-Жоспар)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бұйрығына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қажеттілігін тұрақты қамтамасыз ету және жайылымдардың тозу үрдісін болдырмау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Бородулиха ауданы Бақы ауылдық округінің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Бородулиха ауданы Бақы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қамтуға тиіс.</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Бородулиха ауданы Бақы ауылдық округі аумағының жалпы ауданы 76626 га, соның ішінде егістік – 24605,9 га, жайылымдық жерлер - 48587 га.</w:t>
      </w:r>
    </w:p>
    <w:bookmarkEnd w:id="15"/>
    <w:bookmarkStart w:name="z23" w:id="16"/>
    <w:p>
      <w:pPr>
        <w:spacing w:after="0"/>
        <w:ind w:left="0"/>
        <w:jc w:val="both"/>
      </w:pPr>
      <w:r>
        <w:rPr>
          <w:rFonts w:ascii="Times New Roman"/>
          <w:b w:val="false"/>
          <w:i w:val="false"/>
          <w:color w:val="000000"/>
          <w:sz w:val="28"/>
        </w:rPr>
        <w:t>
      Санаттары бойынша жерлер бөлінеді:</w:t>
      </w:r>
    </w:p>
    <w:bookmarkEnd w:id="16"/>
    <w:bookmarkStart w:name="z24" w:id="17"/>
    <w:p>
      <w:pPr>
        <w:spacing w:after="0"/>
        <w:ind w:left="0"/>
        <w:jc w:val="both"/>
      </w:pPr>
      <w:r>
        <w:rPr>
          <w:rFonts w:ascii="Times New Roman"/>
          <w:b w:val="false"/>
          <w:i w:val="false"/>
          <w:color w:val="000000"/>
          <w:sz w:val="28"/>
        </w:rPr>
        <w:t>
      ауыл шаруашылығы мақсатындағы жерлер - 70540,9 га;</w:t>
      </w:r>
    </w:p>
    <w:bookmarkEnd w:id="17"/>
    <w:bookmarkStart w:name="z25" w:id="18"/>
    <w:p>
      <w:pPr>
        <w:spacing w:after="0"/>
        <w:ind w:left="0"/>
        <w:jc w:val="both"/>
      </w:pPr>
      <w:r>
        <w:rPr>
          <w:rFonts w:ascii="Times New Roman"/>
          <w:b w:val="false"/>
          <w:i w:val="false"/>
          <w:color w:val="000000"/>
          <w:sz w:val="28"/>
        </w:rPr>
        <w:t>
      елді мекендердің жерлері - 6086 га;</w:t>
      </w:r>
    </w:p>
    <w:bookmarkEnd w:id="18"/>
    <w:bookmarkStart w:name="z26" w:id="1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2 га;</w:t>
      </w:r>
    </w:p>
    <w:bookmarkEnd w:id="19"/>
    <w:bookmarkStart w:name="z27" w:id="20"/>
    <w:p>
      <w:pPr>
        <w:spacing w:after="0"/>
        <w:ind w:left="0"/>
        <w:jc w:val="both"/>
      </w:pPr>
      <w:r>
        <w:rPr>
          <w:rFonts w:ascii="Times New Roman"/>
          <w:b w:val="false"/>
          <w:i w:val="false"/>
          <w:color w:val="000000"/>
          <w:sz w:val="28"/>
        </w:rPr>
        <w:t>
      босалқы жер – 0 га.</w:t>
      </w:r>
    </w:p>
    <w:bookmarkEnd w:id="20"/>
    <w:bookmarkStart w:name="z28" w:id="21"/>
    <w:p>
      <w:pPr>
        <w:spacing w:after="0"/>
        <w:ind w:left="0"/>
        <w:jc w:val="both"/>
      </w:pPr>
      <w:r>
        <w:rPr>
          <w:rFonts w:ascii="Times New Roman"/>
          <w:b w:val="false"/>
          <w:i w:val="false"/>
          <w:color w:val="000000"/>
          <w:sz w:val="28"/>
        </w:rPr>
        <w:t>
      Табиғи жағдайлары бойынша Бородулиха ауданы Бақы ауылдық округінің аумағы дала аймағына жатады. Климаты қысы қатал және ұзақ, жазы қысқа және ыстық, көктемі мен күзі тез континенталды. Ауаның орташа температурасы – 25 градус. Жауын – шашын жылына орта есеппен 500-560 мм құрайды. Олардың ең көп саны маусым, шілде айларында болады.</w:t>
      </w:r>
    </w:p>
    <w:bookmarkEnd w:id="21"/>
    <w:bookmarkStart w:name="z29" w:id="22"/>
    <w:p>
      <w:pPr>
        <w:spacing w:after="0"/>
        <w:ind w:left="0"/>
        <w:jc w:val="both"/>
      </w:pPr>
      <w:r>
        <w:rPr>
          <w:rFonts w:ascii="Times New Roman"/>
          <w:b w:val="false"/>
          <w:i w:val="false"/>
          <w:color w:val="000000"/>
          <w:sz w:val="28"/>
        </w:rPr>
        <w:t>
      Округ аумағының топырақ жамылғысы қызғылт топырақ. Қызғылт топырақтар негізінен оңтүстік және оңтүстік-батыс бөлігінде таралған. Бұл жеңіл және орташа сазды механикалық құрамдағы, сапасы төмен топырақ. Гумус қабатының қуаты 40-50 см құрайды. Оларды пайдалану кезінде агротехникалық және эрозияға қарсы шараларды сақтау қажет.</w:t>
      </w:r>
    </w:p>
    <w:bookmarkEnd w:id="22"/>
    <w:bookmarkStart w:name="z30" w:id="23"/>
    <w:p>
      <w:pPr>
        <w:spacing w:after="0"/>
        <w:ind w:left="0"/>
        <w:jc w:val="both"/>
      </w:pPr>
      <w:r>
        <w:rPr>
          <w:rFonts w:ascii="Times New Roman"/>
          <w:b w:val="false"/>
          <w:i w:val="false"/>
          <w:color w:val="000000"/>
          <w:sz w:val="28"/>
        </w:rPr>
        <w:t>
      Бородулиха ауданы Бақы ауылдық округінің аумағында мал дәрігерлік бекет бар.</w:t>
      </w:r>
    </w:p>
    <w:bookmarkEnd w:id="23"/>
    <w:bookmarkStart w:name="z31" w:id="24"/>
    <w:p>
      <w:pPr>
        <w:spacing w:after="0"/>
        <w:ind w:left="0"/>
        <w:jc w:val="both"/>
      </w:pPr>
      <w:r>
        <w:rPr>
          <w:rFonts w:ascii="Times New Roman"/>
          <w:b w:val="false"/>
          <w:i w:val="false"/>
          <w:color w:val="000000"/>
          <w:sz w:val="28"/>
        </w:rPr>
        <w:t>
      2021 жылдың 1 қаңтарына Бородулиха ауданы Бақы ауылдық округінде (халықтың жеке ауласы және ЖШС, ШҚ мал басы) 1605 ірі қара мал, оның ішінде аналық мал басы 890 бас, ұсақ мал 1302 бас, жылқы 798 бас (№1 кесте), соның ішінде:</w:t>
      </w:r>
    </w:p>
    <w:bookmarkEnd w:id="24"/>
    <w:bookmarkStart w:name="z32" w:id="25"/>
    <w:p>
      <w:pPr>
        <w:spacing w:after="0"/>
        <w:ind w:left="0"/>
        <w:jc w:val="both"/>
      </w:pPr>
      <w:r>
        <w:rPr>
          <w:rFonts w:ascii="Times New Roman"/>
          <w:b w:val="false"/>
          <w:i w:val="false"/>
          <w:color w:val="000000"/>
          <w:sz w:val="28"/>
        </w:rPr>
        <w:t>
      Коростели ауылында:</w:t>
      </w:r>
    </w:p>
    <w:bookmarkEnd w:id="25"/>
    <w:bookmarkStart w:name="z33" w:id="26"/>
    <w:p>
      <w:pPr>
        <w:spacing w:after="0"/>
        <w:ind w:left="0"/>
        <w:jc w:val="both"/>
      </w:pPr>
      <w:r>
        <w:rPr>
          <w:rFonts w:ascii="Times New Roman"/>
          <w:b w:val="false"/>
          <w:i w:val="false"/>
          <w:color w:val="000000"/>
          <w:sz w:val="28"/>
        </w:rPr>
        <w:t>
      ірі қара мал - 962 бас, соның ішінде аналық мал - 536 бас, ұсақ мал - 534 бас, жылқы - 625 бас.</w:t>
      </w:r>
    </w:p>
    <w:bookmarkEnd w:id="26"/>
    <w:bookmarkStart w:name="z34" w:id="27"/>
    <w:p>
      <w:pPr>
        <w:spacing w:after="0"/>
        <w:ind w:left="0"/>
        <w:jc w:val="both"/>
      </w:pPr>
      <w:r>
        <w:rPr>
          <w:rFonts w:ascii="Times New Roman"/>
          <w:b w:val="false"/>
          <w:i w:val="false"/>
          <w:color w:val="000000"/>
          <w:sz w:val="28"/>
        </w:rPr>
        <w:t>
      Жайылымдардың ауданы 3000 га құрайды;</w:t>
      </w:r>
    </w:p>
    <w:bookmarkEnd w:id="27"/>
    <w:bookmarkStart w:name="z35" w:id="28"/>
    <w:p>
      <w:pPr>
        <w:spacing w:after="0"/>
        <w:ind w:left="0"/>
        <w:jc w:val="both"/>
      </w:pPr>
      <w:r>
        <w:rPr>
          <w:rFonts w:ascii="Times New Roman"/>
          <w:b w:val="false"/>
          <w:i w:val="false"/>
          <w:color w:val="000000"/>
          <w:sz w:val="28"/>
        </w:rPr>
        <w:t>
      Ауыл ст.:</w:t>
      </w:r>
    </w:p>
    <w:bookmarkEnd w:id="28"/>
    <w:bookmarkStart w:name="z36" w:id="29"/>
    <w:p>
      <w:pPr>
        <w:spacing w:after="0"/>
        <w:ind w:left="0"/>
        <w:jc w:val="both"/>
      </w:pPr>
      <w:r>
        <w:rPr>
          <w:rFonts w:ascii="Times New Roman"/>
          <w:b w:val="false"/>
          <w:i w:val="false"/>
          <w:color w:val="000000"/>
          <w:sz w:val="28"/>
        </w:rPr>
        <w:t>
      ірі қара мал - 496 бас, соның ішінде аналық мал - 266 бас, ұсақ мал - 757 бас, жылқы - 153 бас.</w:t>
      </w:r>
    </w:p>
    <w:bookmarkEnd w:id="29"/>
    <w:bookmarkStart w:name="z37" w:id="30"/>
    <w:p>
      <w:pPr>
        <w:spacing w:after="0"/>
        <w:ind w:left="0"/>
        <w:jc w:val="both"/>
      </w:pPr>
      <w:r>
        <w:rPr>
          <w:rFonts w:ascii="Times New Roman"/>
          <w:b w:val="false"/>
          <w:i w:val="false"/>
          <w:color w:val="000000"/>
          <w:sz w:val="28"/>
        </w:rPr>
        <w:t>
      Жайылым алаңы 1586 га құрайды;</w:t>
      </w:r>
    </w:p>
    <w:bookmarkEnd w:id="30"/>
    <w:bookmarkStart w:name="z38" w:id="31"/>
    <w:p>
      <w:pPr>
        <w:spacing w:after="0"/>
        <w:ind w:left="0"/>
        <w:jc w:val="both"/>
      </w:pPr>
      <w:r>
        <w:rPr>
          <w:rFonts w:ascii="Times New Roman"/>
          <w:b w:val="false"/>
          <w:i w:val="false"/>
          <w:color w:val="000000"/>
          <w:sz w:val="28"/>
        </w:rPr>
        <w:t>
      Тарск ауылында (Коростели):</w:t>
      </w:r>
    </w:p>
    <w:bookmarkEnd w:id="31"/>
    <w:bookmarkStart w:name="z39" w:id="32"/>
    <w:p>
      <w:pPr>
        <w:spacing w:after="0"/>
        <w:ind w:left="0"/>
        <w:jc w:val="both"/>
      </w:pPr>
      <w:r>
        <w:rPr>
          <w:rFonts w:ascii="Times New Roman"/>
          <w:b w:val="false"/>
          <w:i w:val="false"/>
          <w:color w:val="000000"/>
          <w:sz w:val="28"/>
        </w:rPr>
        <w:t>
      ірі қара мал - 147 бас, соның ішінде аналық мал - 88 бас, ұсақ мал - 48 бас, жылқы - 10 бас.</w:t>
      </w:r>
    </w:p>
    <w:bookmarkEnd w:id="32"/>
    <w:bookmarkStart w:name="z40" w:id="33"/>
    <w:p>
      <w:pPr>
        <w:spacing w:after="0"/>
        <w:ind w:left="0"/>
        <w:jc w:val="both"/>
      </w:pPr>
      <w:r>
        <w:rPr>
          <w:rFonts w:ascii="Times New Roman"/>
          <w:b w:val="false"/>
          <w:i w:val="false"/>
          <w:color w:val="000000"/>
          <w:sz w:val="28"/>
        </w:rPr>
        <w:t>
      Жайылым алаңы 1500 га құрайды.</w:t>
      </w:r>
    </w:p>
    <w:bookmarkEnd w:id="33"/>
    <w:bookmarkStart w:name="z41" w:id="34"/>
    <w:p>
      <w:pPr>
        <w:spacing w:after="0"/>
        <w:ind w:left="0"/>
        <w:jc w:val="left"/>
      </w:pPr>
      <w:r>
        <w:rPr>
          <w:rFonts w:ascii="Times New Roman"/>
          <w:b/>
          <w:i w:val="false"/>
          <w:color w:val="000000"/>
        </w:rPr>
        <w:t xml:space="preserve"> Бородулиха ауданы Бақы ауылдық округі бойынша ауыл шаруашылығы мал басының саны туралы деректер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Елдімекен</w:t>
            </w:r>
          </w:p>
          <w:bookmarkEnd w:id="35"/>
          <w:p>
            <w:pPr>
              <w:spacing w:after="20"/>
              <w:ind w:left="20"/>
              <w:jc w:val="both"/>
            </w:pPr>
            <w:r>
              <w:rPr>
                <w:rFonts w:ascii="Times New Roman"/>
                <w:b w:val="false"/>
                <w:i w:val="false"/>
                <w:color w:val="000000"/>
                <w:sz w:val="20"/>
              </w:rPr>
              <w:t>
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Жыл</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қы</w:t>
            </w:r>
          </w:p>
          <w:p>
            <w:pPr>
              <w:spacing w:after="20"/>
              <w:ind w:left="20"/>
              <w:jc w:val="both"/>
            </w:pPr>
            <w:r>
              <w:rPr>
                <w:rFonts w:ascii="Times New Roman"/>
                <w:b w:val="false"/>
                <w:i w:val="false"/>
                <w:color w:val="000000"/>
                <w:sz w:val="20"/>
              </w:rPr>
              <w:t>
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Жыл</w:t>
            </w:r>
          </w:p>
          <w:bookmarkEnd w:id="37"/>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Жыл</w:t>
            </w:r>
          </w:p>
          <w:bookmarkEnd w:id="38"/>
          <w:p>
            <w:pPr>
              <w:spacing w:after="20"/>
              <w:ind w:left="20"/>
              <w:jc w:val="both"/>
            </w:pPr>
            <w:r>
              <w:rPr>
                <w:rFonts w:ascii="Times New Roman"/>
                <w:b w:val="false"/>
                <w:i w:val="false"/>
                <w:color w:val="000000"/>
                <w:sz w:val="20"/>
              </w:rPr>
              <w:t>
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соның ішінде сауын</w:t>
            </w:r>
          </w:p>
          <w:bookmarkEnd w:id="39"/>
          <w:p>
            <w:pPr>
              <w:spacing w:after="20"/>
              <w:ind w:left="20"/>
              <w:jc w:val="both"/>
            </w:pPr>
            <w:r>
              <w:rPr>
                <w:rFonts w:ascii="Times New Roman"/>
                <w:b w:val="false"/>
                <w:i w:val="false"/>
                <w:color w:val="000000"/>
                <w:sz w:val="20"/>
              </w:rPr>
              <w:t>
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соның ішінде сауын</w:t>
            </w:r>
          </w:p>
          <w:bookmarkEnd w:id="40"/>
          <w:p>
            <w:pPr>
              <w:spacing w:after="20"/>
              <w:ind w:left="20"/>
              <w:jc w:val="both"/>
            </w:pPr>
            <w:r>
              <w:rPr>
                <w:rFonts w:ascii="Times New Roman"/>
                <w:b w:val="false"/>
                <w:i w:val="false"/>
                <w:color w:val="000000"/>
                <w:sz w:val="20"/>
              </w:rPr>
              <w:t>
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соның ішінде сауын</w:t>
            </w:r>
          </w:p>
          <w:bookmarkEnd w:id="41"/>
          <w:p>
            <w:pPr>
              <w:spacing w:after="20"/>
              <w:ind w:left="20"/>
              <w:jc w:val="both"/>
            </w:pPr>
            <w:r>
              <w:rPr>
                <w:rFonts w:ascii="Times New Roman"/>
                <w:b w:val="false"/>
                <w:i w:val="false"/>
                <w:color w:val="000000"/>
                <w:sz w:val="20"/>
              </w:rPr>
              <w:t>
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bl>
    <w:bookmarkStart w:name="z51" w:id="42"/>
    <w:p>
      <w:pPr>
        <w:spacing w:after="0"/>
        <w:ind w:left="0"/>
        <w:jc w:val="both"/>
      </w:pPr>
      <w:r>
        <w:rPr>
          <w:rFonts w:ascii="Times New Roman"/>
          <w:b w:val="false"/>
          <w:i w:val="false"/>
          <w:color w:val="000000"/>
          <w:sz w:val="28"/>
        </w:rPr>
        <w:t>
      Бородулиха ауданы Бақы ауылдық округі бойынша ауыл шаруашылығы жануарларын қамтамасыз ету үшін 48587 га жайылымдық жер бар, елді мекендер шегінде 6086 га жайылымдық жерлер бар.</w:t>
      </w:r>
    </w:p>
    <w:bookmarkEnd w:id="42"/>
    <w:bookmarkStart w:name="z52" w:id="43"/>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6086 га болған кезде ауыл шаруашылығы жануарларының аналық (сауын) басын күтіп-ұстау бойынша жергілікті халықтың мұқтажы үшін (Коростели а., Ауыл ст.) қажеттілік 221 га құрайды (№2 кесте).</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Елдімекен</w:t>
            </w:r>
          </w:p>
          <w:bookmarkEnd w:id="44"/>
          <w:p>
            <w:pPr>
              <w:spacing w:after="20"/>
              <w:ind w:left="20"/>
              <w:jc w:val="both"/>
            </w:pPr>
            <w:r>
              <w:rPr>
                <w:rFonts w:ascii="Times New Roman"/>
                <w:b w:val="false"/>
                <w:i w:val="false"/>
                <w:color w:val="000000"/>
                <w:sz w:val="20"/>
              </w:rPr>
              <w:t xml:space="preserve">
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Сауын сиырлар</w:t>
            </w:r>
          </w:p>
          <w:bookmarkEnd w:id="45"/>
          <w:p>
            <w:pPr>
              <w:spacing w:after="20"/>
              <w:ind w:left="20"/>
              <w:jc w:val="both"/>
            </w:pPr>
            <w:r>
              <w:rPr>
                <w:rFonts w:ascii="Times New Roman"/>
                <w:b w:val="false"/>
                <w:i w:val="false"/>
                <w:color w:val="000000"/>
                <w:sz w:val="20"/>
              </w:rPr>
              <w:t>
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нормасы бойынша есептеу, (га)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bl>
    <w:bookmarkStart w:name="z56" w:id="46"/>
    <w:p>
      <w:pPr>
        <w:spacing w:after="0"/>
        <w:ind w:left="0"/>
        <w:jc w:val="both"/>
      </w:pPr>
      <w:r>
        <w:rPr>
          <w:rFonts w:ascii="Times New Roman"/>
          <w:b w:val="false"/>
          <w:i w:val="false"/>
          <w:color w:val="000000"/>
          <w:sz w:val="28"/>
        </w:rPr>
        <w:t>
           Ірі қара мал басына түсетін жүктеме нормасы – 7,5 га/бас, ұсақ мал – 1,5 га/бас, жылқы – 9 га/бас болған кезде жергілікті халықтың басқа ауыл шаруашылығы жануарларын жаю елді мекендер шегінде де жүргізіледі (№3 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кесте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Елдімекен</w:t>
            </w:r>
          </w:p>
          <w:bookmarkEnd w:id="47"/>
          <w:p>
            <w:pPr>
              <w:spacing w:after="20"/>
              <w:ind w:left="20"/>
              <w:jc w:val="both"/>
            </w:pPr>
            <w:r>
              <w:rPr>
                <w:rFonts w:ascii="Times New Roman"/>
                <w:b w:val="false"/>
                <w:i w:val="false"/>
                <w:color w:val="000000"/>
                <w:sz w:val="20"/>
              </w:rPr>
              <w:t>
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нормасы бойынша есептеу,(га)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Жыл</w:t>
            </w:r>
          </w:p>
          <w:bookmarkEnd w:id="48"/>
          <w:p>
            <w:pPr>
              <w:spacing w:after="20"/>
              <w:ind w:left="20"/>
              <w:jc w:val="both"/>
            </w:pPr>
            <w:r>
              <w:rPr>
                <w:rFonts w:ascii="Times New Roman"/>
                <w:b w:val="false"/>
                <w:i w:val="false"/>
                <w:color w:val="000000"/>
                <w:sz w:val="20"/>
              </w:rPr>
              <w:t>
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bl>
    <w:bookmarkStart w:name="z59" w:id="49"/>
    <w:p>
      <w:pPr>
        <w:spacing w:after="0"/>
        <w:ind w:left="0"/>
        <w:jc w:val="both"/>
      </w:pPr>
      <w:r>
        <w:rPr>
          <w:rFonts w:ascii="Times New Roman"/>
          <w:b w:val="false"/>
          <w:i w:val="false"/>
          <w:color w:val="000000"/>
          <w:sz w:val="28"/>
        </w:rPr>
        <w:t xml:space="preserve">
       Коростели ауылы мен Ауыл станциясының жергілікті халқының шалғайдағы малын (бұзаулы сиырлар (емізулі)) жаю үшін 3 үйірлер ұйымдастырылды: </w:t>
      </w:r>
    </w:p>
    <w:bookmarkEnd w:id="49"/>
    <w:bookmarkStart w:name="z60" w:id="50"/>
    <w:p>
      <w:pPr>
        <w:spacing w:after="0"/>
        <w:ind w:left="0"/>
        <w:jc w:val="both"/>
      </w:pPr>
      <w:r>
        <w:rPr>
          <w:rFonts w:ascii="Times New Roman"/>
          <w:b w:val="false"/>
          <w:i w:val="false"/>
          <w:color w:val="000000"/>
          <w:sz w:val="28"/>
        </w:rPr>
        <w:t xml:space="preserve">
      бірінші шалғайдағы үйір – "Садовский" тоғанының аумағы, (Коростели ауылынан 6 шаршы метр), суару "Садовский" тоғанынан жүзеге асырылады, қашасы бар; </w:t>
      </w:r>
    </w:p>
    <w:bookmarkEnd w:id="50"/>
    <w:bookmarkStart w:name="z61" w:id="51"/>
    <w:p>
      <w:pPr>
        <w:spacing w:after="0"/>
        <w:ind w:left="0"/>
        <w:jc w:val="both"/>
      </w:pPr>
      <w:r>
        <w:rPr>
          <w:rFonts w:ascii="Times New Roman"/>
          <w:b w:val="false"/>
          <w:i w:val="false"/>
          <w:color w:val="000000"/>
          <w:sz w:val="28"/>
        </w:rPr>
        <w:t>
      екінші шалғайдағы үйір – "Тулун Гужа" жері, суару тоғаннан (бензин айдауыш), қашасы бар;</w:t>
      </w:r>
    </w:p>
    <w:bookmarkEnd w:id="51"/>
    <w:bookmarkStart w:name="z62" w:id="52"/>
    <w:p>
      <w:pPr>
        <w:spacing w:after="0"/>
        <w:ind w:left="0"/>
        <w:jc w:val="both"/>
      </w:pPr>
      <w:r>
        <w:rPr>
          <w:rFonts w:ascii="Times New Roman"/>
          <w:b w:val="false"/>
          <w:i w:val="false"/>
          <w:color w:val="000000"/>
          <w:sz w:val="28"/>
        </w:rPr>
        <w:t>
      үшінші шалғайдағы үйір – Коростели ауылынан 25 ш.м., "Возрождение" ШҚ жайылымы, суару тоғаннан (бензин айдауыш), қашасы бар.</w:t>
      </w:r>
    </w:p>
    <w:bookmarkEnd w:id="52"/>
    <w:bookmarkStart w:name="z63" w:id="53"/>
    <w:p>
      <w:pPr>
        <w:spacing w:after="0"/>
        <w:ind w:left="0"/>
        <w:jc w:val="both"/>
      </w:pPr>
      <w:r>
        <w:rPr>
          <w:rFonts w:ascii="Times New Roman"/>
          <w:b w:val="false"/>
          <w:i w:val="false"/>
          <w:color w:val="000000"/>
          <w:sz w:val="28"/>
        </w:rPr>
        <w:t>
      Сауынды табындар:</w:t>
      </w:r>
    </w:p>
    <w:bookmarkEnd w:id="53"/>
    <w:bookmarkStart w:name="z64" w:id="54"/>
    <w:p>
      <w:pPr>
        <w:spacing w:after="0"/>
        <w:ind w:left="0"/>
        <w:jc w:val="both"/>
      </w:pPr>
      <w:r>
        <w:rPr>
          <w:rFonts w:ascii="Times New Roman"/>
          <w:b w:val="false"/>
          <w:i w:val="false"/>
          <w:color w:val="000000"/>
          <w:sz w:val="28"/>
        </w:rPr>
        <w:t>
      бірінші сауынды үйір – Коростели ауылының сиырлары, "Садовский" тоғанына дейінгі жайылымда жайылады;</w:t>
      </w:r>
    </w:p>
    <w:bookmarkEnd w:id="54"/>
    <w:bookmarkStart w:name="z65" w:id="55"/>
    <w:p>
      <w:pPr>
        <w:spacing w:after="0"/>
        <w:ind w:left="0"/>
        <w:jc w:val="both"/>
      </w:pPr>
      <w:r>
        <w:rPr>
          <w:rFonts w:ascii="Times New Roman"/>
          <w:b w:val="false"/>
          <w:i w:val="false"/>
          <w:color w:val="000000"/>
          <w:sz w:val="28"/>
        </w:rPr>
        <w:t>
      екінші сауынды үйір – Ауыл станциясының сиырлары, Тарск ауылының бағытында жайылады, суару дала өзенінен;</w:t>
      </w:r>
    </w:p>
    <w:bookmarkEnd w:id="55"/>
    <w:bookmarkStart w:name="z66" w:id="56"/>
    <w:p>
      <w:pPr>
        <w:spacing w:after="0"/>
        <w:ind w:left="0"/>
        <w:jc w:val="both"/>
      </w:pPr>
      <w:r>
        <w:rPr>
          <w:rFonts w:ascii="Times New Roman"/>
          <w:b w:val="false"/>
          <w:i w:val="false"/>
          <w:color w:val="000000"/>
          <w:sz w:val="28"/>
        </w:rPr>
        <w:t>
      үшінші сауынды үйір – Тарск ауылының сиырлары, Тарск ауылының жанындағы жайылымда жайылады, суары ұңғымадан.</w:t>
      </w:r>
    </w:p>
    <w:bookmarkEnd w:id="56"/>
    <w:bookmarkStart w:name="z67" w:id="57"/>
    <w:p>
      <w:pPr>
        <w:spacing w:after="0"/>
        <w:ind w:left="0"/>
        <w:jc w:val="both"/>
      </w:pPr>
      <w:r>
        <w:rPr>
          <w:rFonts w:ascii="Times New Roman"/>
          <w:b w:val="false"/>
          <w:i w:val="false"/>
          <w:color w:val="000000"/>
          <w:sz w:val="28"/>
        </w:rPr>
        <w:t>
      Қой мен ешкілердің жайылым отарлары:</w:t>
      </w:r>
    </w:p>
    <w:bookmarkEnd w:id="57"/>
    <w:bookmarkStart w:name="z68" w:id="58"/>
    <w:p>
      <w:pPr>
        <w:spacing w:after="0"/>
        <w:ind w:left="0"/>
        <w:jc w:val="both"/>
      </w:pPr>
      <w:r>
        <w:rPr>
          <w:rFonts w:ascii="Times New Roman"/>
          <w:b w:val="false"/>
          <w:i w:val="false"/>
          <w:color w:val="000000"/>
          <w:sz w:val="28"/>
        </w:rPr>
        <w:t>
      Коростели ауылы мен Ауыл станциясының ұсақ қара малының бірінші отары, жайылымы Коростели ауылынан "Садовский" тоғынына дейін орналасқан, суару Коростели ауылында орналасқан шұңқырдан және "Садовский" тоғанынан;</w:t>
      </w:r>
    </w:p>
    <w:bookmarkEnd w:id="58"/>
    <w:bookmarkStart w:name="z69" w:id="59"/>
    <w:p>
      <w:pPr>
        <w:spacing w:after="0"/>
        <w:ind w:left="0"/>
        <w:jc w:val="both"/>
      </w:pPr>
      <w:r>
        <w:rPr>
          <w:rFonts w:ascii="Times New Roman"/>
          <w:b w:val="false"/>
          <w:i w:val="false"/>
          <w:color w:val="000000"/>
          <w:sz w:val="28"/>
        </w:rPr>
        <w:t>
      Коростели ауылы мен Ауыл станциясының ұсақ қара малының екінші отары, жайылымы Коростели ауылынан Тулун Гужа жайылымына дейін орналасқан, суару "Садовский" тоғанынан;</w:t>
      </w:r>
    </w:p>
    <w:bookmarkEnd w:id="59"/>
    <w:bookmarkStart w:name="z70" w:id="60"/>
    <w:p>
      <w:pPr>
        <w:spacing w:after="0"/>
        <w:ind w:left="0"/>
        <w:jc w:val="both"/>
      </w:pPr>
      <w:r>
        <w:rPr>
          <w:rFonts w:ascii="Times New Roman"/>
          <w:b w:val="false"/>
          <w:i w:val="false"/>
          <w:color w:val="000000"/>
          <w:sz w:val="28"/>
        </w:rPr>
        <w:t>
      Ауыл станциясының үшінші отары (жайылымды емес), тұрғындар Ауыл станциясы мен Коростели ауылының арасындағы жайылымда кезекпен бағады, суару кешке аулаларда.</w:t>
      </w:r>
    </w:p>
    <w:bookmarkEnd w:id="60"/>
    <w:bookmarkStart w:name="z71" w:id="61"/>
    <w:p>
      <w:pPr>
        <w:spacing w:after="0"/>
        <w:ind w:left="0"/>
        <w:jc w:val="both"/>
      </w:pPr>
      <w:r>
        <w:rPr>
          <w:rFonts w:ascii="Times New Roman"/>
          <w:b w:val="false"/>
          <w:i w:val="false"/>
          <w:color w:val="000000"/>
          <w:sz w:val="28"/>
        </w:rPr>
        <w:t>
      Коросетли ауылы мен Ауыл станцияларының тұрғындарының жылқы табындары, жайылымы Корстели ауылынан 30 ш.м. орналасқан, ауылдық округ жерлері (бұрыңғы Кызыл Кудук ауылы).</w:t>
      </w:r>
    </w:p>
    <w:bookmarkEnd w:id="61"/>
    <w:bookmarkStart w:name="z72" w:id="62"/>
    <w:p>
      <w:pPr>
        <w:spacing w:after="0"/>
        <w:ind w:left="0"/>
        <w:jc w:val="both"/>
      </w:pPr>
      <w:r>
        <w:rPr>
          <w:rFonts w:ascii="Times New Roman"/>
          <w:b w:val="false"/>
          <w:i w:val="false"/>
          <w:color w:val="000000"/>
          <w:sz w:val="28"/>
        </w:rPr>
        <w:t xml:space="preserve">
      Бақы ауылдық округінің ЖШС, шаруа және фермер қожалықтарындағы мал басы: ірі қара мал 510 бас, ұсақ мал 7 бас, жылқы 287 бас. </w:t>
      </w:r>
    </w:p>
    <w:bookmarkEnd w:id="62"/>
    <w:bookmarkStart w:name="z73" w:id="63"/>
    <w:p>
      <w:pPr>
        <w:spacing w:after="0"/>
        <w:ind w:left="0"/>
        <w:jc w:val="both"/>
      </w:pPr>
      <w:r>
        <w:rPr>
          <w:rFonts w:ascii="Times New Roman"/>
          <w:b w:val="false"/>
          <w:i w:val="false"/>
          <w:color w:val="000000"/>
          <w:sz w:val="28"/>
        </w:rPr>
        <w:t>
      ЖШС, шаруа және фермер қожалықтарының жайылым алаңы 42501 га құрайды (№4 кесте).</w:t>
      </w:r>
    </w:p>
    <w:bookmarkEnd w:id="63"/>
    <w:bookmarkStart w:name="z74" w:id="64"/>
    <w:p>
      <w:pPr>
        <w:spacing w:after="0"/>
        <w:ind w:left="0"/>
        <w:jc w:val="left"/>
      </w:pPr>
      <w:r>
        <w:rPr>
          <w:rFonts w:ascii="Times New Roman"/>
          <w:b/>
          <w:i w:val="false"/>
          <w:color w:val="000000"/>
        </w:rPr>
        <w:t xml:space="preserve"> Бородулиха ауданы Бақы ауылдық округі бойынша ауыл шаруашылық өндірушілердің ауыл шаруашылығы малдарының басын орналастыру үшін жайылымдарды қайта бөлу бойынша мәліметтер</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нормасы бойынша есептеу,(га)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"Коростелевское"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Несие"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Кудук"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и К"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"Ұлы-Қазына"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Бақы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 xml:space="preserve">бойынша 2021-2022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1-қосымша</w:t>
            </w:r>
          </w:p>
        </w:tc>
      </w:tr>
    </w:tbl>
    <w:bookmarkStart w:name="z77" w:id="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Бородулиха ауданы Бақы ауылдық округі бойынша аумағында жайылымдардың орналасу схемасын (картасын)</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Бақы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2-қосымша</w:t>
            </w:r>
          </w:p>
        </w:tc>
      </w:tr>
    </w:tbl>
    <w:bookmarkStart w:name="z81" w:id="68"/>
    <w:p>
      <w:pPr>
        <w:spacing w:after="0"/>
        <w:ind w:left="0"/>
        <w:jc w:val="left"/>
      </w:pPr>
      <w:r>
        <w:rPr>
          <w:rFonts w:ascii="Times New Roman"/>
          <w:b/>
          <w:i w:val="false"/>
          <w:color w:val="000000"/>
        </w:rPr>
        <w:t xml:space="preserve"> Бородулиха ауданы Бақы ауылдық округінің жайылым айналымдарының қолайлы схемаларын</w:t>
      </w:r>
    </w:p>
    <w:bookmarkEnd w:id="68"/>
    <w:bookmarkStart w:name="z8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Бақы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3-қосымша</w:t>
            </w:r>
          </w:p>
        </w:tc>
      </w:tr>
    </w:tbl>
    <w:bookmarkStart w:name="z85" w:id="71"/>
    <w:p>
      <w:pPr>
        <w:spacing w:after="0"/>
        <w:ind w:left="0"/>
        <w:jc w:val="left"/>
      </w:pPr>
      <w:r>
        <w:rPr>
          <w:rFonts w:ascii="Times New Roman"/>
          <w:b/>
          <w:i w:val="false"/>
          <w:color w:val="000000"/>
        </w:rPr>
        <w:t xml:space="preserve"> Бородулиха ауданы Бақы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bookmarkEnd w:id="71"/>
    <w:bookmarkStart w:name="z8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Бақы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4-қосымша</w:t>
            </w:r>
          </w:p>
        </w:tc>
      </w:tr>
    </w:tbl>
    <w:bookmarkStart w:name="z89" w:id="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74"/>
    <w:bookmarkStart w:name="z9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Бақы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 бойыншажайылымдарды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5-қосымша</w:t>
            </w:r>
          </w:p>
        </w:tc>
      </w:tr>
    </w:tbl>
    <w:bookmarkStart w:name="z93" w:id="7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77"/>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Бақы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бойынша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жоспарына </w:t>
            </w:r>
            <w:r>
              <w:br/>
            </w:r>
            <w:r>
              <w:rPr>
                <w:rFonts w:ascii="Times New Roman"/>
                <w:b w:val="false"/>
                <w:i w:val="false"/>
                <w:color w:val="000000"/>
                <w:sz w:val="20"/>
              </w:rPr>
              <w:t>6-қосымша</w:t>
            </w:r>
          </w:p>
        </w:tc>
      </w:tr>
    </w:tbl>
    <w:bookmarkStart w:name="z97" w:id="80"/>
    <w:p>
      <w:pPr>
        <w:spacing w:after="0"/>
        <w:ind w:left="0"/>
        <w:jc w:val="left"/>
      </w:pPr>
      <w:r>
        <w:rPr>
          <w:rFonts w:ascii="Times New Roman"/>
          <w:b/>
          <w:i w:val="false"/>
          <w:color w:val="000000"/>
        </w:rPr>
        <w:t xml:space="preserve"> Бородулиха ауданы Бақы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0"/>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Бақы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бойынша 2021-2022 </w:t>
            </w:r>
            <w:r>
              <w:br/>
            </w:r>
            <w:r>
              <w:rPr>
                <w:rFonts w:ascii="Times New Roman"/>
                <w:b w:val="false"/>
                <w:i w:val="false"/>
                <w:color w:val="000000"/>
                <w:sz w:val="20"/>
              </w:rPr>
              <w:t xml:space="preserve">жылдарға арналған жоспарына </w:t>
            </w:r>
            <w:r>
              <w:br/>
            </w:r>
            <w:r>
              <w:rPr>
                <w:rFonts w:ascii="Times New Roman"/>
                <w:b w:val="false"/>
                <w:i w:val="false"/>
                <w:color w:val="000000"/>
                <w:sz w:val="20"/>
              </w:rPr>
              <w:t>7-қосымша</w:t>
            </w:r>
          </w:p>
        </w:tc>
      </w:tr>
    </w:tbl>
    <w:bookmarkStart w:name="z101" w:id="8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жаюдың басталу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жаюдың аяқталу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r>
    </w:tbl>
    <w:bookmarkStart w:name="z102" w:id="84"/>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график, соның ішінде топырақ-климаттық аймаққа, ауыл шаруашылық жануарларының түрлеріне, сонымен қатар жайылымдардың өнімділігіне байланысты орман алқабында жайылымдық кезеңнің ұзақтығы 130-160 күнді құрайды, орман дала мен далада – 150-200 күн, шөлейтте – 220-280 күн, шөлде - 300 күннен астам немесе жыл бойы.</w:t>
      </w:r>
    </w:p>
    <w:bookmarkEnd w:id="84"/>
    <w:bookmarkStart w:name="z103" w:id="85"/>
    <w:p>
      <w:pPr>
        <w:spacing w:after="0"/>
        <w:ind w:left="0"/>
        <w:jc w:val="both"/>
      </w:pPr>
      <w:r>
        <w:rPr>
          <w:rFonts w:ascii="Times New Roman"/>
          <w:b w:val="false"/>
          <w:i w:val="false"/>
          <w:color w:val="000000"/>
          <w:sz w:val="28"/>
        </w:rPr>
        <w:t>
      Ескерту: аббревиатуралардың толық жазылуы:</w:t>
      </w:r>
    </w:p>
    <w:bookmarkEnd w:id="85"/>
    <w:bookmarkStart w:name="z104" w:id="86"/>
    <w:p>
      <w:pPr>
        <w:spacing w:after="0"/>
        <w:ind w:left="0"/>
        <w:jc w:val="both"/>
      </w:pPr>
      <w:r>
        <w:rPr>
          <w:rFonts w:ascii="Times New Roman"/>
          <w:b w:val="false"/>
          <w:i w:val="false"/>
          <w:color w:val="000000"/>
          <w:sz w:val="28"/>
        </w:rPr>
        <w:t>
      га – гектар;</w:t>
      </w:r>
    </w:p>
    <w:bookmarkEnd w:id="86"/>
    <w:bookmarkStart w:name="z105" w:id="87"/>
    <w:p>
      <w:pPr>
        <w:spacing w:after="0"/>
        <w:ind w:left="0"/>
        <w:jc w:val="both"/>
      </w:pPr>
      <w:r>
        <w:rPr>
          <w:rFonts w:ascii="Times New Roman"/>
          <w:b w:val="false"/>
          <w:i w:val="false"/>
          <w:color w:val="000000"/>
          <w:sz w:val="28"/>
        </w:rPr>
        <w:t>
      °С – Цельсий көрсеткіші;</w:t>
      </w:r>
    </w:p>
    <w:bookmarkEnd w:id="87"/>
    <w:bookmarkStart w:name="z106" w:id="88"/>
    <w:p>
      <w:pPr>
        <w:spacing w:after="0"/>
        <w:ind w:left="0"/>
        <w:jc w:val="both"/>
      </w:pPr>
      <w:r>
        <w:rPr>
          <w:rFonts w:ascii="Times New Roman"/>
          <w:b w:val="false"/>
          <w:i w:val="false"/>
          <w:color w:val="000000"/>
          <w:sz w:val="28"/>
        </w:rPr>
        <w:t>
      мм – миллиметр;</w:t>
      </w:r>
    </w:p>
    <w:bookmarkEnd w:id="88"/>
    <w:bookmarkStart w:name="z107" w:id="89"/>
    <w:p>
      <w:pPr>
        <w:spacing w:after="0"/>
        <w:ind w:left="0"/>
        <w:jc w:val="both"/>
      </w:pPr>
      <w:r>
        <w:rPr>
          <w:rFonts w:ascii="Times New Roman"/>
          <w:b w:val="false"/>
          <w:i w:val="false"/>
          <w:color w:val="000000"/>
          <w:sz w:val="28"/>
        </w:rPr>
        <w:t>
      а/о – ауылдық округі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