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cb34" w14:textId="348c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"2021-2023 жылдарға арналған Бородулиха ауданы Жезкент кенттік округінің бюджеті туралы"2021 жылғы 19 қаңтардағы № 2-7-VІI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23 шілдедегі № 8-6-VII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"2021-2023 жылдарға арналған Бородулиха ауданы Жезкент кенттік округінің бюджеті туралы" 2021 жылғы 19 қаңтардағы № 2-7-VІI (Нормативтік құқықтық актілерді мемлекеттік тіркеу тізілімінде № 8256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Жезкент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68154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68599,7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445,7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445,7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Жезкент кенттік округінің 2021 жылға арналған бюджетінде аудандық бюджеттен 562 мың теңге сомасында ағымдағы нысаналы трансферттер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3-1-тармағымен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Жезкент ауылдық округінің 2021 жылға арналған бюджетінде облыстық бюджеттен 3527 мың теңге сомасында ағымдағы нысаналы трансферттер көзделсін.";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Жезкент кенттік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округтің коммуналдық меншігіндегі мүлікті жалға беруден түсетін табыс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мәдени-демалыс жұмыстарын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