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49f" w14:textId="aed0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Тарбағатай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10/208-VII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47669,0 мың теңге, соның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2697,0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44972,0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47977,6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- 308,6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308,6 мың теңге, соның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308,6 мың теңге.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Абай облысы Аягөз аудандық мәлихатының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Тарбағатай ауылдық округінің бюджеті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450 азайту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