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dc5a" w14:textId="792d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55/544-VІ "2021-2023 жылдарға арналған Аягөз ауданының Малкелді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желтоқсандағы № 9/174-VII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Аягөз аудандық мәслихатының "2021-2023 жылдарға арналған Аягөз ауданының Малкелді ауылдық округінің бюджеті туралы" 2020 жылғы 25 желтоқсандағы №55/544-VІ шешіміне (Нормативтік құқықтық актілерді мемлекеттік тіркеу тізілімінде №8309 болып тіркелген)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 тармақ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Малкелді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36129,1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765,0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1767,8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33566,3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36741,1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612,0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 қосымшасы осы шешімнің қосымшасына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Аягөз аудандық мәслихат хатшысы 	Қ.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№9/174-VIІ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№55/544-VI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