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b850" w14:textId="744b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55/542-VІ "2021-2023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9/172-VII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2020 жылғы 25 желтоқсандағы №55/542-VІ "2021-2023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№8314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2021 -2023 жылдарға арналған Мәдениет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39042,1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38166,1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1006,2 мың теңге.";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№9/172-VIІ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№55/542-VI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