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590d" w14:textId="a555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2021 жылғы 17 ақпандағы № 2-13-VІI "Шардара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мамндарға, ауылдар, кенттер, ауылдық округтер әкімдері аппаратының мемлекеттік қызметшілеріне 2021 жылы көтерме жәрдем ақы және тұрғын үй сатып алу немесе салу үшін бюджеттік кредит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2021 жылғы 24 қарашадағы № 11-63-VII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 Үкіметінің 2021 жылғы 3 шілдедегі № 460 </w:t>
      </w:r>
      <w:r>
        <w:rPr>
          <w:rFonts w:ascii="Times New Roman"/>
          <w:b w:val="false"/>
          <w:i w:val="false"/>
          <w:color w:val="000000"/>
          <w:sz w:val="28"/>
        </w:rPr>
        <w:t>қаулысымен</w:t>
      </w:r>
      <w:r>
        <w:rPr>
          <w:rFonts w:ascii="Times New Roman"/>
          <w:b w:val="false"/>
          <w:i w:val="false"/>
          <w:color w:val="000000"/>
          <w:sz w:val="28"/>
        </w:rPr>
        <w:t xml:space="preserve"> бекітілген "Әділет органдарында мемлекеттік тіркеуге жатпайтын нормативтік құқықтық актілердің тізбесін бекіту туралы" </w:t>
      </w:r>
      <w:r>
        <w:rPr>
          <w:rFonts w:ascii="Times New Roman"/>
          <w:b w:val="false"/>
          <w:i w:val="false"/>
          <w:color w:val="000000"/>
          <w:sz w:val="28"/>
        </w:rPr>
        <w:t>тізбесіне</w:t>
      </w:r>
      <w:r>
        <w:rPr>
          <w:rFonts w:ascii="Times New Roman"/>
          <w:b w:val="false"/>
          <w:i w:val="false"/>
          <w:color w:val="000000"/>
          <w:sz w:val="28"/>
        </w:rPr>
        <w:t xml:space="preserve"> сәйкес, Шардара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2021 жылғы 17 ақпандағы № 2-13-VІI "Шардара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мамндарға, ауылдар, кенттер, ауылдық округтер әкімдері аппаратының мемлекеттік қызметшілеріне 2021 жылы көтерме жәрдем ақы және тұрғын үй сатып алу немесе салу үшін бюджеттік кредит беру туралы" (Нормативтік құқықтық актілерді мемлекеттік тіркеу тізілімінде </w:t>
      </w:r>
      <w:r>
        <w:rPr>
          <w:rFonts w:ascii="Times New Roman"/>
          <w:b w:val="false"/>
          <w:i w:val="false"/>
          <w:color w:val="000000"/>
          <w:sz w:val="28"/>
        </w:rPr>
        <w:t>№ 6081</w:t>
      </w:r>
      <w:r>
        <w:rPr>
          <w:rFonts w:ascii="Times New Roman"/>
          <w:b w:val="false"/>
          <w:i w:val="false"/>
          <w:color w:val="000000"/>
          <w:sz w:val="28"/>
        </w:rPr>
        <w:t xml:space="preserve"> болып тіркелген) шешіміне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шешімінің орыс тіліндегі мәтінінің </w:t>
      </w:r>
      <w:r>
        <w:rPr>
          <w:rFonts w:ascii="Times New Roman"/>
          <w:b w:val="false"/>
          <w:i w:val="false"/>
          <w:color w:val="000000"/>
          <w:sz w:val="28"/>
        </w:rPr>
        <w:t>тақырыбы</w:t>
      </w:r>
      <w:r>
        <w:rPr>
          <w:rFonts w:ascii="Times New Roman"/>
          <w:b w:val="false"/>
          <w:i w:val="false"/>
          <w:color w:val="000000"/>
          <w:sz w:val="28"/>
        </w:rPr>
        <w:t xml:space="preserve"> мына төмендегіше жаңа редакцияда жазылсын, қазақ тіліндегі мәтіні өзгермейді.</w:t>
      </w:r>
    </w:p>
    <w:bookmarkEnd w:id="2"/>
    <w:p>
      <w:pPr>
        <w:spacing w:after="0"/>
        <w:ind w:left="0"/>
        <w:jc w:val="both"/>
      </w:pPr>
      <w:r>
        <w:rPr>
          <w:rFonts w:ascii="Times New Roman"/>
          <w:b w:val="false"/>
          <w:i w:val="false"/>
          <w:color w:val="000000"/>
          <w:sz w:val="28"/>
        </w:rPr>
        <w:t>
      "Шардара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мамaндарға, ауылдар, кенттер, ауылдық округтер әкімдері аппаратының мемлекеттік қызметшілеріне 2021 жылы көтерме жәрдем ақы және тұрғын үй сатып алу немесе салу үшін бюджеттік кредит беру туралы"</w:t>
      </w:r>
    </w:p>
    <w:bookmarkStart w:name="z4" w:id="3"/>
    <w:p>
      <w:pPr>
        <w:spacing w:after="0"/>
        <w:ind w:left="0"/>
        <w:jc w:val="both"/>
      </w:pPr>
      <w:r>
        <w:rPr>
          <w:rFonts w:ascii="Times New Roman"/>
          <w:b w:val="false"/>
          <w:i w:val="false"/>
          <w:color w:val="000000"/>
          <w:sz w:val="28"/>
        </w:rPr>
        <w:t xml:space="preserve">
      Көрсетілген шешімнің мен </w:t>
      </w:r>
      <w:r>
        <w:rPr>
          <w:rFonts w:ascii="Times New Roman"/>
          <w:b w:val="false"/>
          <w:i w:val="false"/>
          <w:color w:val="000000"/>
          <w:sz w:val="28"/>
        </w:rPr>
        <w:t>бірінші тармақтың</w:t>
      </w:r>
      <w:r>
        <w:rPr>
          <w:rFonts w:ascii="Times New Roman"/>
          <w:b w:val="false"/>
          <w:i w:val="false"/>
          <w:color w:val="000000"/>
          <w:sz w:val="28"/>
        </w:rPr>
        <w:t xml:space="preserve"> бірінші бөлігі мына төмендегіше жаңа редакцияда жазылсын, қазақ тіліндегі мәтіні өзгермейді.</w:t>
      </w:r>
    </w:p>
    <w:bookmarkEnd w:id="3"/>
    <w:p>
      <w:pPr>
        <w:spacing w:after="0"/>
        <w:ind w:left="0"/>
        <w:jc w:val="both"/>
      </w:pPr>
      <w:r>
        <w:rPr>
          <w:rFonts w:ascii="Times New Roman"/>
          <w:b w:val="false"/>
          <w:i w:val="false"/>
          <w:color w:val="000000"/>
          <w:sz w:val="28"/>
        </w:rPr>
        <w:t xml:space="preserve">
      "Шардара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мамандарға,ауылдар, кенттер, ауылдық округтер әкімдері аппараттарының мемлекеттік қызметшілеріне Қазақстан Республикасының мемлекеттік қызметі туралы Заңының 56 бабы </w:t>
      </w:r>
      <w:r>
        <w:rPr>
          <w:rFonts w:ascii="Times New Roman"/>
          <w:b w:val="false"/>
          <w:i w:val="false"/>
          <w:color w:val="000000"/>
          <w:sz w:val="28"/>
        </w:rPr>
        <w:t>12 тармағының</w:t>
      </w:r>
      <w:r>
        <w:rPr>
          <w:rFonts w:ascii="Times New Roman"/>
          <w:b w:val="false"/>
          <w:i w:val="false"/>
          <w:color w:val="000000"/>
          <w:sz w:val="28"/>
        </w:rPr>
        <w:t xml:space="preserve"> талаптарын сақтай отырып,2021 жылға арналған аудан бюджетінде қарастырылған сома көлемінде келесі әлеуметтік қолдау шаралары көрсетілсін:"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және 2 тармақшалары алынып тасталсын.</w:t>
      </w:r>
    </w:p>
    <w:bookmarkStart w:name="z6" w:id="4"/>
    <w:p>
      <w:pPr>
        <w:spacing w:after="0"/>
        <w:ind w:left="0"/>
        <w:jc w:val="both"/>
      </w:pPr>
      <w:r>
        <w:rPr>
          <w:rFonts w:ascii="Times New Roman"/>
          <w:b w:val="false"/>
          <w:i w:val="false"/>
          <w:color w:val="000000"/>
          <w:sz w:val="28"/>
        </w:rPr>
        <w:t>
      2. Осы шешім ресми жарияланған күннен кейін күнтізбелік он күн өткен соң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