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006e" w14:textId="42b0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2018 жылғы 28 наурыздағы № 24/132-VI "Төлеби аудандық, ауылдық округтерінің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2021 жылғы 3 қарашадағы № 11/60-VII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26 бабына</w:t>
      </w:r>
      <w:r>
        <w:rPr>
          <w:rFonts w:ascii="Times New Roman"/>
          <w:b w:val="false"/>
          <w:i w:val="false"/>
          <w:color w:val="000000"/>
          <w:sz w:val="28"/>
        </w:rPr>
        <w:t>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2018 жылғы 28 наурыздағы № 24/132-VI "Төлеби аудандық, ауылдық округтерінің жергілікті қоғамдастық жиналысының регламентін бекіту туралы" (Нормативтік құқықтық актілерді мемлекеттік тіркеу тізілімінде № 4529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Төлеби ауданының аудандық маңызы бар қала, ауылдық округтердің аумағында өткізілетін жергілікті қоғамдастық жиналысының регламенті (бұдан әрі – Регламент)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өзгерістер енгізу туралы" Қазақстан Республикасы Ұлттық экономика министрінің 2021 жылғы 21 маусымдағы № 65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қала,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қала, ауылдық округтің коммуналдық меншігін (жергілікті өзін-өзі басқарудың коммуналдық меншігін) басқару жөніндегі қала,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қала,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қала,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қала, ауылдық округ әкіміне кандидат ретінде тіркеу үшін тиісті аудандық сайлау комиссиясына одан әрі енгізу үшін аудан әкімінің қала,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ала,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қала,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қала, ауылдық округ әкіміне беріледі.</w:t>
      </w:r>
    </w:p>
    <w:p>
      <w:pPr>
        <w:spacing w:after="0"/>
        <w:ind w:left="0"/>
        <w:jc w:val="both"/>
      </w:pPr>
      <w:r>
        <w:rPr>
          <w:rFonts w:ascii="Times New Roman"/>
          <w:b w:val="false"/>
          <w:i w:val="false"/>
          <w:color w:val="000000"/>
          <w:sz w:val="28"/>
        </w:rPr>
        <w:t>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Start w:name="z8" w:id="3"/>
    <w:p>
      <w:pPr>
        <w:spacing w:after="0"/>
        <w:ind w:left="0"/>
        <w:jc w:val="both"/>
      </w:pPr>
      <w:r>
        <w:rPr>
          <w:rFonts w:ascii="Times New Roman"/>
          <w:b w:val="false"/>
          <w:i w:val="false"/>
          <w:color w:val="000000"/>
          <w:sz w:val="28"/>
        </w:rPr>
        <w:t>
      12. Жиналыс қабылдаған шешімдерді қала, ауылдық округ әкімі бес жұмыс күнінен аспайтын мерзімде қарайды.</w:t>
      </w:r>
    </w:p>
    <w:bookmarkEnd w:id="3"/>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