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a01c" w14:textId="505a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2018 жылғы 29 наурыздағы № 20/152-VI "Арыс қалалық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Арыс қалалық мәслихатының 2021 жылғы 24 қыркүйектегі № 12/64-VІІ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сәйкес, Арыс қалалық мәслихаты ШЕШТІ:</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2018 жылғы 29 наурыздағы № 20/152-VI "Арыс қалалық ауылдық округтерінің жергілікті қоғамдастық жиналысының регламентін бекіту туралы" (Нормативтік құқықтық актілерді мемлекеттік тіркеу тізілімінде № 4519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Арыс қалалық ауылдық округтерінің жергілікті қоғамдастық жиналысының регламенті (бұдан әрі - Регламент)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аумақтық сайлау комиссиясына одан әрі енгізу үшін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Start w:name="z9" w:id="4"/>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4"/>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қалалық мәслихатының отырысында алдын ала талқылаудан соң шешеді.".</w:t>
      </w:r>
    </w:p>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