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9214" w14:textId="8fc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Келлер ауылдық округінің 2022 - 2024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78669,4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10809,3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2655,5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65204,6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80747,5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03.11.2022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Келлер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Келлер ауылдық округінің бюджетінде республикалық бюджеттен Келлер ауылдық округінің бюджетіне 814 мың теңге сомасында ағымдағы нысаналы трансферттер түсімдері ескерілсін.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2022 жылға арналған Келлер ауылдық округінің бюджетінде аудандық бюджеттен Келлер ауылдық округінің бюджетіне 65204,6 мың теңге сомасында ағымдағы нысаналы трансферттер түсімдері ескерілсін.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03.11.2022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Келлер ауылдық округінің бюджетіне берілетін бюджеттік субвенция 18939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2022 жылға арналған Келлер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Келлер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03.11.2022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Келлер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Келлер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03.11.2022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