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db82" w14:textId="d93d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ауылдық округтарының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2021 жылғы 13 мамырдағы № 6/26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құқықытық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Қызылжар ауданы ауылдық округтарының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Қызылжар аудандық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мамырдағы № 6/26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2" w:id="3"/>
    <w:p>
      <w:pPr>
        <w:spacing w:after="0"/>
        <w:ind w:left="0"/>
        <w:jc w:val="left"/>
      </w:pPr>
      <w:r>
        <w:rPr>
          <w:rFonts w:ascii="Times New Roman"/>
          <w:b/>
          <w:i w:val="false"/>
          <w:color w:val="000000"/>
        </w:rPr>
        <w:t xml:space="preserve"> Солтүстік Қазақстан облысы Қызылжар ауданы ауылдық округтарының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Қызылжар ауданы мәслихатының 05.11.2021 </w:t>
      </w:r>
      <w:r>
        <w:rPr>
          <w:rFonts w:ascii="Times New Roman"/>
          <w:b w:val="false"/>
          <w:i w:val="false"/>
          <w:color w:val="ff0000"/>
          <w:sz w:val="28"/>
        </w:rPr>
        <w:t>№ 9/1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2" w:id="4"/>
    <w:p>
      <w:pPr>
        <w:spacing w:after="0"/>
        <w:ind w:left="0"/>
        <w:jc w:val="left"/>
      </w:pPr>
      <w:r>
        <w:rPr>
          <w:rFonts w:ascii="Times New Roman"/>
          <w:b/>
          <w:i w:val="false"/>
          <w:color w:val="000000"/>
        </w:rPr>
        <w:t xml:space="preserve"> 1. Жалпы ережелер</w:t>
      </w:r>
    </w:p>
    <w:bookmarkEnd w:id="4"/>
    <w:bookmarkStart w:name="z23" w:id="5"/>
    <w:p>
      <w:pPr>
        <w:spacing w:after="0"/>
        <w:ind w:left="0"/>
        <w:jc w:val="both"/>
      </w:pPr>
      <w:r>
        <w:rPr>
          <w:rFonts w:ascii="Times New Roman"/>
          <w:b w:val="false"/>
          <w:i w:val="false"/>
          <w:color w:val="000000"/>
          <w:sz w:val="28"/>
        </w:rPr>
        <w:t>
      1. Осы Солтүстік Қазақстан облысы Қызылжар ауданы ауылдық округтарының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құқықтық актілерді мемлекеттік тіркеу тізілімінде № 15630 болып тіркелді) сәйкес әзірленді.</w:t>
      </w:r>
    </w:p>
    <w:bookmarkEnd w:id="5"/>
    <w:bookmarkStart w:name="z24"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2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6"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7"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қызметінің мәселелері;</w:t>
      </w:r>
    </w:p>
    <w:bookmarkEnd w:id="9"/>
    <w:bookmarkStart w:name="z28"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9"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30" w:id="12"/>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31"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32" w:id="14"/>
    <w:p>
      <w:pPr>
        <w:spacing w:after="0"/>
        <w:ind w:left="0"/>
        <w:jc w:val="both"/>
      </w:pPr>
      <w:r>
        <w:rPr>
          <w:rFonts w:ascii="Times New Roman"/>
          <w:b w:val="false"/>
          <w:i w:val="false"/>
          <w:color w:val="000000"/>
          <w:sz w:val="28"/>
        </w:rPr>
        <w:t>
      1) 10 мың халыққа дейін – жиналыстың 5-10 мүшесі;</w:t>
      </w:r>
    </w:p>
    <w:bookmarkEnd w:id="14"/>
    <w:bookmarkStart w:name="z33" w:id="15"/>
    <w:p>
      <w:pPr>
        <w:spacing w:after="0"/>
        <w:ind w:left="0"/>
        <w:jc w:val="both"/>
      </w:pPr>
      <w:r>
        <w:rPr>
          <w:rFonts w:ascii="Times New Roman"/>
          <w:b w:val="false"/>
          <w:i w:val="false"/>
          <w:color w:val="000000"/>
          <w:sz w:val="28"/>
        </w:rPr>
        <w:t>
      2) 10-15 мың халық – жиналыстың 11-15 мүшесі;</w:t>
      </w:r>
    </w:p>
    <w:bookmarkEnd w:id="15"/>
    <w:bookmarkStart w:name="z34" w:id="16"/>
    <w:p>
      <w:pPr>
        <w:spacing w:after="0"/>
        <w:ind w:left="0"/>
        <w:jc w:val="both"/>
      </w:pPr>
      <w:r>
        <w:rPr>
          <w:rFonts w:ascii="Times New Roman"/>
          <w:b w:val="false"/>
          <w:i w:val="false"/>
          <w:color w:val="000000"/>
          <w:sz w:val="28"/>
        </w:rPr>
        <w:t>
      3) 15-20 мың халық – жиналыстың 16-20 мүшесі;</w:t>
      </w:r>
    </w:p>
    <w:bookmarkEnd w:id="16"/>
    <w:bookmarkStart w:name="z35" w:id="17"/>
    <w:p>
      <w:pPr>
        <w:spacing w:after="0"/>
        <w:ind w:left="0"/>
        <w:jc w:val="both"/>
      </w:pPr>
      <w:r>
        <w:rPr>
          <w:rFonts w:ascii="Times New Roman"/>
          <w:b w:val="false"/>
          <w:i w:val="false"/>
          <w:color w:val="000000"/>
          <w:sz w:val="28"/>
        </w:rPr>
        <w:t>
      4) 20 мыңнан астам халық – жиналыстың 21-25 мүшесі.</w:t>
      </w:r>
    </w:p>
    <w:bookmarkEnd w:id="17"/>
    <w:bookmarkStart w:name="z36" w:id="18"/>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37" w:id="19"/>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38"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9" w:id="2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1"/>
    <w:bookmarkStart w:name="z40"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41" w:id="2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3"/>
    <w:bookmarkStart w:name="z42"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4"/>
    <w:bookmarkStart w:name="z43" w:id="2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5"/>
    <w:bookmarkStart w:name="z44" w:id="2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6"/>
    <w:bookmarkStart w:name="z45" w:id="2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7"/>
    <w:bookmarkStart w:name="z46" w:id="2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8"/>
    <w:bookmarkStart w:name="z47" w:id="2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
    <w:bookmarkStart w:name="z48"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30"/>
    <w:bookmarkStart w:name="z50"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51"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Солтүстік Қазақстан облысы Қызылжар аудандық мәслихатының 25.07.2023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2" w:id="33"/>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53"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54"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55" w:id="36"/>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56"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57" w:id="3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58"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59" w:id="40"/>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0"/>
    <w:bookmarkStart w:name="z60"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61" w:id="4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2"/>
    <w:bookmarkStart w:name="z62" w:id="4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3"/>
    <w:bookmarkStart w:name="z63"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64"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65"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66" w:id="4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7"/>
    <w:bookmarkStart w:name="z67" w:id="4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8"/>
    <w:bookmarkStart w:name="z68" w:id="4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69"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70"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71"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72"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73"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
    <w:bookmarkStart w:name="z74"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75"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76" w:id="57"/>
    <w:p>
      <w:pPr>
        <w:spacing w:after="0"/>
        <w:ind w:left="0"/>
        <w:jc w:val="both"/>
      </w:pPr>
      <w:r>
        <w:rPr>
          <w:rFonts w:ascii="Times New Roman"/>
          <w:b w:val="false"/>
          <w:i w:val="false"/>
          <w:color w:val="000000"/>
          <w:sz w:val="28"/>
        </w:rPr>
        <w:t>
      1) жиналыстың өткізілетін күні мен орны;</w:t>
      </w:r>
    </w:p>
    <w:bookmarkEnd w:id="57"/>
    <w:bookmarkStart w:name="z77"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78"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79"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80"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81"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
    <w:bookmarkStart w:name="z82" w:id="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63"/>
    <w:bookmarkStart w:name="z83" w:id="6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4"/>
    <w:bookmarkStart w:name="z84" w:id="6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5"/>
    <w:bookmarkStart w:name="z85" w:id="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6"/>
    <w:bookmarkStart w:name="z86" w:id="67"/>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87" w:id="68"/>
    <w:p>
      <w:pPr>
        <w:spacing w:after="0"/>
        <w:ind w:left="0"/>
        <w:jc w:val="both"/>
      </w:pPr>
      <w:r>
        <w:rPr>
          <w:rFonts w:ascii="Times New Roman"/>
          <w:b w:val="false"/>
          <w:i w:val="false"/>
          <w:color w:val="000000"/>
          <w:sz w:val="28"/>
        </w:rPr>
        <w:t>
      Бес жұмыс күні ішінде Заңның 11-бабында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End w:id="68"/>
    <w:bookmarkStart w:name="z88"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9"/>
    <w:bookmarkStart w:name="z89" w:id="7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
    <w:bookmarkStart w:name="z90" w:id="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1"/>
    <w:bookmarkStart w:name="z91" w:id="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
    <w:bookmarkStart w:name="z92" w:id="73"/>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3"/>
    <w:bookmarkStart w:name="z93"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