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a187" w14:textId="0a3a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Волошинка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14/139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-бабына, 75-бабы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Волошинка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- 26 282,8 мың теңге:</w:t>
      </w:r>
    </w:p>
    <w:bookmarkEnd w:id="3"/>
    <w:bookmarkStart w:name="z9" w:id="4"/>
    <w:p>
      <w:pPr>
        <w:spacing w:after="0"/>
        <w:ind w:left="0"/>
        <w:jc w:val="both"/>
      </w:pPr>
      <w:r>
        <w:rPr>
          <w:rFonts w:ascii="Times New Roman"/>
          <w:b w:val="false"/>
          <w:i w:val="false"/>
          <w:color w:val="000000"/>
          <w:sz w:val="28"/>
        </w:rPr>
        <w:t>
      салықтық түсімдер - 5 501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- 62,4 мың теңге;</w:t>
      </w:r>
    </w:p>
    <w:bookmarkEnd w:id="6"/>
    <w:bookmarkStart w:name="z12" w:id="7"/>
    <w:p>
      <w:pPr>
        <w:spacing w:after="0"/>
        <w:ind w:left="0"/>
        <w:jc w:val="both"/>
      </w:pPr>
      <w:r>
        <w:rPr>
          <w:rFonts w:ascii="Times New Roman"/>
          <w:b w:val="false"/>
          <w:i w:val="false"/>
          <w:color w:val="000000"/>
          <w:sz w:val="28"/>
        </w:rPr>
        <w:t>
      трансферттер түсімі - 20 719,4 мың теңге;</w:t>
      </w:r>
    </w:p>
    <w:bookmarkEnd w:id="7"/>
    <w:bookmarkStart w:name="z13" w:id="8"/>
    <w:p>
      <w:pPr>
        <w:spacing w:after="0"/>
        <w:ind w:left="0"/>
        <w:jc w:val="both"/>
      </w:pPr>
      <w:r>
        <w:rPr>
          <w:rFonts w:ascii="Times New Roman"/>
          <w:b w:val="false"/>
          <w:i w:val="false"/>
          <w:color w:val="000000"/>
          <w:sz w:val="28"/>
        </w:rPr>
        <w:t>
      2) шығындар - 26 621,6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- 338,6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- 338,6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- 338,6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16/163</w:t>
      </w:r>
      <w:r>
        <w:rPr>
          <w:rFonts w:ascii="Times New Roman"/>
          <w:b w:val="false"/>
          <w:i w:val="false"/>
          <w:color w:val="ff0000"/>
          <w:sz w:val="28"/>
        </w:rPr>
        <w:t xml:space="preserve"> (01.01.2022 бастап қолданысқа енгізіледі) шешімімен; 12.10.2022 </w:t>
      </w:r>
      <w:r>
        <w:rPr>
          <w:rFonts w:ascii="Times New Roman"/>
          <w:b w:val="false"/>
          <w:i w:val="false"/>
          <w:color w:val="000000"/>
          <w:sz w:val="28"/>
        </w:rPr>
        <w:t>№ 23/260</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000000"/>
          <w:sz w:val="28"/>
        </w:rPr>
        <w:t>№ 24/269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Волошинка ауылдық округі бюджетінде шағындар қаржылық жылдың басында қалыптасқан бюджеттік қаражаттың бос қалдықтары есебінен 338,6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Волошинка ауылдық округі бюджетінің шығыстарында қаржы жылының басында қалыптасқан бюджет қаражатының бос қалдықтары есебінен 2021 қаржы жылында облыстық бюджеттен 0,1 мың теңге, аудандық бюджеттен 0,1 мың теңге сомасында бөлінген пайдаланылмаған нысаналы трансферттерді қайтару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12.10.2022 </w:t>
      </w:r>
      <w:r>
        <w:rPr>
          <w:rFonts w:ascii="Times New Roman"/>
          <w:b w:val="false"/>
          <w:i w:val="false"/>
          <w:color w:val="000000"/>
          <w:sz w:val="28"/>
        </w:rPr>
        <w:t>№ 23/260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Волошинка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 </w:t>
      </w:r>
    </w:p>
    <w:bookmarkStart w:name="z25" w:id="20"/>
    <w:p>
      <w:pPr>
        <w:spacing w:after="0"/>
        <w:ind w:left="0"/>
        <w:jc w:val="both"/>
      </w:pPr>
      <w:r>
        <w:rPr>
          <w:rFonts w:ascii="Times New Roman"/>
          <w:b w:val="false"/>
          <w:i w:val="false"/>
          <w:color w:val="000000"/>
          <w:sz w:val="28"/>
        </w:rPr>
        <w:t xml:space="preserve">
      3. 2022 жылға аудандық бюджеттен Волошинка ауылдық округінің бюджетіне 13 872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xml:space="preserve">
      4. 2022 жылға арналған Солтүстік Қазақстан облысы Есіл ауданы Волошинка ауылдық округінің бюджетінде республикалық бюджеттен бөлінген ағымдағы нысаналы трансферттердің көлемдері қарастырылсын, соның ішінде: </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ағымдағы нысаналы трансферттерді бөлу "2022-2024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Волошинка ауылдық округі әкімінің шешімімен анықталады.</w:t>
      </w:r>
    </w:p>
    <w:bookmarkEnd w:id="23"/>
    <w:p>
      <w:pPr>
        <w:spacing w:after="0"/>
        <w:ind w:left="0"/>
        <w:jc w:val="both"/>
      </w:pPr>
      <w:r>
        <w:rPr>
          <w:rFonts w:ascii="Times New Roman"/>
          <w:b w:val="false"/>
          <w:i w:val="false"/>
          <w:color w:val="000000"/>
          <w:sz w:val="28"/>
        </w:rPr>
        <w:t>
      4-1. Солтүстік Қазақстан облысы Есіл ауданы Волошинка ауылдық округінің 2022 жылға арналған бюджетінде Қазақстан Республикасының Ұлттық қорынан кепілдендірілген трансферт есебінен ағымдағы мақсатты трансферттердің көлемі көзделсін:</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Қазақстан Республикасы Ұлттық қорының көрсетілген нысаналы трансферттерін бөлу "Солтүстік Қазақстан облысы Есіл ауданы Волошинка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12.10.2022 </w:t>
      </w:r>
      <w:r>
        <w:rPr>
          <w:rFonts w:ascii="Times New Roman"/>
          <w:b w:val="false"/>
          <w:i w:val="false"/>
          <w:color w:val="000000"/>
          <w:sz w:val="28"/>
        </w:rPr>
        <w:t>№ 23/260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Волошинка ауылдық округінің 2022 жылға арналған бюджетіне облыстық бюджеттен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"Бұқаралық ақпарат құралдарымен өзара іс-қимыл" және байланыс тақырыбына ауылдық округ әкімдерін оқыттуға.</w:t>
      </w:r>
    </w:p>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Волошинка ауылдық округінің 2022-2024 жылдарға арналған бюджетін бекіту туралы" Есіл ауданы мәслихатының Солтүстік Қазақстан облысы Есіл ауданы Волошинка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5. Солтүстік Қазақстан облысы Есіл ауданы Волошинка ауылдық округінің 2022 жылға арналған бюджетіне аудандық бюджеттен бөлінген ағымдағы мақсатты трансферттердің көлемі көзделсін, оның ішінде:</w:t>
      </w:r>
    </w:p>
    <w:bookmarkEnd w:id="24"/>
    <w:p>
      <w:pPr>
        <w:spacing w:after="0"/>
        <w:ind w:left="0"/>
        <w:jc w:val="both"/>
      </w:pPr>
      <w:r>
        <w:rPr>
          <w:rFonts w:ascii="Times New Roman"/>
          <w:b w:val="false"/>
          <w:i w:val="false"/>
          <w:color w:val="000000"/>
          <w:sz w:val="28"/>
        </w:rPr>
        <w:t>
      мемлекеттік қызметшілердің жалақысын көтеруге;</w:t>
      </w:r>
    </w:p>
    <w:p>
      <w:pPr>
        <w:spacing w:after="0"/>
        <w:ind w:left="0"/>
        <w:jc w:val="both"/>
      </w:pPr>
      <w:r>
        <w:rPr>
          <w:rFonts w:ascii="Times New Roman"/>
          <w:b w:val="false"/>
          <w:i w:val="false"/>
          <w:color w:val="000000"/>
          <w:sz w:val="28"/>
        </w:rPr>
        <w:t>
      елді мекендердегі көшелерді жарықтандыруға;</w:t>
      </w:r>
    </w:p>
    <w:p>
      <w:pPr>
        <w:spacing w:after="0"/>
        <w:ind w:left="0"/>
        <w:jc w:val="both"/>
      </w:pPr>
      <w:r>
        <w:rPr>
          <w:rFonts w:ascii="Times New Roman"/>
          <w:b w:val="false"/>
          <w:i w:val="false"/>
          <w:color w:val="000000"/>
          <w:sz w:val="28"/>
        </w:rPr>
        <w:t>
      Ивано-Петровка ауылындағы балалар ойын алаңын орнатуға.</w:t>
      </w:r>
    </w:p>
    <w:p>
      <w:pPr>
        <w:spacing w:after="0"/>
        <w:ind w:left="0"/>
        <w:jc w:val="both"/>
      </w:pPr>
      <w:r>
        <w:rPr>
          <w:rFonts w:ascii="Times New Roman"/>
          <w:b w:val="false"/>
          <w:i w:val="false"/>
          <w:color w:val="000000"/>
          <w:sz w:val="28"/>
        </w:rPr>
        <w:t xml:space="preserve">
      Аталған ағымдағы мақсатты трансферттерді аудандық бюджеттен бөлу Солтүстік Қазақстан облысы Есіл ауданы Волошинка ауылдық округі әкімінің "Солтүстік Қазақстан облысы Есіл ауданы мәслихатының 2022-2024 жылдарға арналған Солтүстік Қазақстан облысы Есіл ауданының Волошинка ауылдық округінің бюджетін бекіту туралы шешімін іске асыру туралы" шешімімен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12.10.2022 </w:t>
      </w:r>
      <w:r>
        <w:rPr>
          <w:rFonts w:ascii="Times New Roman"/>
          <w:b w:val="false"/>
          <w:i w:val="false"/>
          <w:color w:val="000000"/>
          <w:sz w:val="28"/>
        </w:rPr>
        <w:t>№ 23/260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6. Волошинка ауылдық округі бойынша 2022-2024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белгіленсін.</w:t>
      </w:r>
    </w:p>
    <w:bookmarkEnd w:id="25"/>
    <w:bookmarkStart w:name="z34" w:id="26"/>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Қазакстан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7"/>
    <w:p>
      <w:pPr>
        <w:spacing w:after="0"/>
        <w:ind w:left="0"/>
        <w:jc w:val="left"/>
      </w:pPr>
      <w:r>
        <w:rPr>
          <w:rFonts w:ascii="Times New Roman"/>
          <w:b/>
          <w:i w:val="false"/>
          <w:color w:val="000000"/>
        </w:rPr>
        <w:t xml:space="preserve"> 2022 жылға арналған Солтүстік Қазақстан облысы Есіл ауданы Волошинка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16/163</w:t>
      </w:r>
      <w:r>
        <w:rPr>
          <w:rFonts w:ascii="Times New Roman"/>
          <w:b w:val="false"/>
          <w:i w:val="false"/>
          <w:color w:val="ff0000"/>
          <w:sz w:val="28"/>
        </w:rPr>
        <w:t xml:space="preserve"> (01.01.2022 бастап қолданысқа енгізіледі) шешімімен; 12.10.2022 </w:t>
      </w:r>
      <w:r>
        <w:rPr>
          <w:rFonts w:ascii="Times New Roman"/>
          <w:b w:val="false"/>
          <w:i w:val="false"/>
          <w:color w:val="ff0000"/>
          <w:sz w:val="28"/>
        </w:rPr>
        <w:t>№ 23/260</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24/269</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28"/>
    <w:p>
      <w:pPr>
        <w:spacing w:after="0"/>
        <w:ind w:left="0"/>
        <w:jc w:val="left"/>
      </w:pPr>
      <w:r>
        <w:rPr>
          <w:rFonts w:ascii="Times New Roman"/>
          <w:b/>
          <w:i w:val="false"/>
          <w:color w:val="000000"/>
        </w:rPr>
        <w:t xml:space="preserve"> 2023 жылға арналған Солтүстік Қазақстан облысы Есіл ауданы Волошинка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2"/>
    <w:p>
      <w:pPr>
        <w:spacing w:after="0"/>
        <w:ind w:left="0"/>
        <w:jc w:val="left"/>
      </w:pPr>
      <w:r>
        <w:rPr>
          <w:rFonts w:ascii="Times New Roman"/>
          <w:b/>
          <w:i w:val="false"/>
          <w:color w:val="000000"/>
        </w:rPr>
        <w:t xml:space="preserve"> 2024 жылға арналған Солтүстік Қазақстан облысы Есіл ауданы Волошинка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w:t>
            </w:r>
          </w:p>
          <w:p>
            <w:pPr>
              <w:spacing w:after="20"/>
              <w:ind w:left="20"/>
              <w:jc w:val="both"/>
            </w:pPr>
            <w:r>
              <w:rPr>
                <w:rFonts w:ascii="Times New Roman"/>
                <w:b w:val="false"/>
                <w:i w:val="false"/>
                <w:color w:val="000000"/>
                <w:sz w:val="20"/>
              </w:rPr>
              <w:t xml:space="preserve">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