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6b0d" w14:textId="cf26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58/399 "2021-2023 жылдарға арналған Солтүстік Қазақстан облысы Есіл ауданы Спасовка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29 қарашадағы № 13/121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Спасовка ауылдық округінің бюджетін бекіту туралы" Солтүстік Қазақстан облысы Есіл ауданы мәслихатының 2021 жылғы 8 қаңтардағы № 58/399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7012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Спасовка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- 18 896 мың теңге:</w:t>
      </w:r>
    </w:p>
    <w:bookmarkEnd w:id="3"/>
    <w:bookmarkStart w:name="z9" w:id="4"/>
    <w:p>
      <w:pPr>
        <w:spacing w:after="0"/>
        <w:ind w:left="0"/>
        <w:jc w:val="both"/>
      </w:pPr>
      <w:r>
        <w:rPr>
          <w:rFonts w:ascii="Times New Roman"/>
          <w:b w:val="false"/>
          <w:i w:val="false"/>
          <w:color w:val="000000"/>
          <w:sz w:val="28"/>
        </w:rPr>
        <w:t>
      салықтық түсімдер - 1 287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- 17 609 мың теңге;</w:t>
      </w:r>
    </w:p>
    <w:bookmarkEnd w:id="7"/>
    <w:bookmarkStart w:name="z13" w:id="8"/>
    <w:p>
      <w:pPr>
        <w:spacing w:after="0"/>
        <w:ind w:left="0"/>
        <w:jc w:val="both"/>
      </w:pPr>
      <w:r>
        <w:rPr>
          <w:rFonts w:ascii="Times New Roman"/>
          <w:b w:val="false"/>
          <w:i w:val="false"/>
          <w:color w:val="000000"/>
          <w:sz w:val="28"/>
        </w:rPr>
        <w:t>
      2) шығындар - 18 967,2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- 71,2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71,2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71,2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 </w:t>
      </w:r>
    </w:p>
    <w:bookmarkStart w:name="z26" w:id="20"/>
    <w:p>
      <w:pPr>
        <w:spacing w:after="0"/>
        <w:ind w:left="0"/>
        <w:jc w:val="both"/>
      </w:pPr>
      <w:r>
        <w:rPr>
          <w:rFonts w:ascii="Times New Roman"/>
          <w:b w:val="false"/>
          <w:i w:val="false"/>
          <w:color w:val="000000"/>
          <w:sz w:val="28"/>
        </w:rPr>
        <w:t>
      "4. 2021 жылға арналған Спасовка ауылдық округінің бюджетінде аудандық бюджеттен бөлінген ағымдағы нысаналы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xml:space="preserve">
      жолдарды ағымдағы ұстауға; </w:t>
      </w:r>
    </w:p>
    <w:bookmarkEnd w:id="21"/>
    <w:bookmarkStart w:name="z28" w:id="22"/>
    <w:p>
      <w:pPr>
        <w:spacing w:after="0"/>
        <w:ind w:left="0"/>
        <w:jc w:val="both"/>
      </w:pPr>
      <w:r>
        <w:rPr>
          <w:rFonts w:ascii="Times New Roman"/>
          <w:b w:val="false"/>
          <w:i w:val="false"/>
          <w:color w:val="000000"/>
          <w:sz w:val="28"/>
        </w:rPr>
        <w:t>
      Спасовка ауылын абаттандыруға;</w:t>
      </w:r>
    </w:p>
    <w:bookmarkEnd w:id="22"/>
    <w:bookmarkStart w:name="z29" w:id="23"/>
    <w:p>
      <w:pPr>
        <w:spacing w:after="0"/>
        <w:ind w:left="0"/>
        <w:jc w:val="both"/>
      </w:pPr>
      <w:r>
        <w:rPr>
          <w:rFonts w:ascii="Times New Roman"/>
          <w:b w:val="false"/>
          <w:i w:val="false"/>
          <w:color w:val="000000"/>
          <w:sz w:val="28"/>
        </w:rPr>
        <w:t>
      қоныс аударушылар үшін Спасовка ауылында салынған үйлерге дуалдар (қоршаулар) дайындауға;</w:t>
      </w:r>
    </w:p>
    <w:bookmarkEnd w:id="23"/>
    <w:bookmarkStart w:name="z30" w:id="24"/>
    <w:p>
      <w:pPr>
        <w:spacing w:after="0"/>
        <w:ind w:left="0"/>
        <w:jc w:val="both"/>
      </w:pPr>
      <w:r>
        <w:rPr>
          <w:rFonts w:ascii="Times New Roman"/>
          <w:b w:val="false"/>
          <w:i w:val="false"/>
          <w:color w:val="000000"/>
          <w:sz w:val="28"/>
        </w:rPr>
        <w:t>
      ауылдық округтің ағымдағы шығындарына.</w:t>
      </w:r>
    </w:p>
    <w:bookmarkEnd w:id="24"/>
    <w:bookmarkStart w:name="z31" w:id="25"/>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Спасовка ауылдық округінің бюджетін бекіту туралы" Есіл ауданы мәслихатының шешімін жүзеге асыру туралы" Солтүстік Қазақстан облысы Есіл ауданы Спасовка ауылдық округі әкімінің шешімімен анықталады.";</w:t>
      </w:r>
    </w:p>
    <w:bookmarkEnd w:id="25"/>
    <w:bookmarkStart w:name="z32"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3" w:id="27"/>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5" w:id="28"/>
    <w:p>
      <w:pPr>
        <w:spacing w:after="0"/>
        <w:ind w:left="0"/>
        <w:jc w:val="left"/>
      </w:pPr>
      <w:r>
        <w:rPr>
          <w:rFonts w:ascii="Times New Roman"/>
          <w:b/>
          <w:i w:val="false"/>
          <w:color w:val="000000"/>
        </w:rPr>
        <w:t xml:space="preserve"> 2021 жылға арналған Солтүстік Қазақстан облысы Есіл ауданы Спасовка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xml:space="preserve">
Кіші </w:t>
            </w:r>
          </w:p>
          <w:bookmarkEnd w:id="29"/>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xml:space="preserve">
Кіші </w:t>
            </w:r>
          </w:p>
          <w:bookmarkEnd w:id="32"/>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xml:space="preserve">
Бюджет қаражатының </w:t>
            </w:r>
          </w:p>
          <w:bookmarkEnd w:id="34"/>
          <w:p>
            <w:pPr>
              <w:spacing w:after="20"/>
              <w:ind w:left="20"/>
              <w:jc w:val="both"/>
            </w:pPr>
            <w:r>
              <w:rPr>
                <w:rFonts w:ascii="Times New Roman"/>
                <w:b w:val="false"/>
                <w:i w:val="false"/>
                <w:color w:val="000000"/>
                <w:sz w:val="20"/>
              </w:rPr>
              <w:t>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