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a87f" w14:textId="bbba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195 360,8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188 496,8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196 269,7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15 942,0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824,0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облыстық бюджеттен нысаналы трансферттер 109 734,0 мың теңге сомасында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Имантау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округ бюджетінде аудандық бюджеттен нысаналы трансферттер 23 130,8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2022 жылға арналған Қазақстан Республикасының Ұлттық қорынан берілетін кепілдендірілген трансферт есебінен нысаналы трансферттер 38 866,0 мың теңге сомасында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Имантау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Имантау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Имантау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