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32ed" w14:textId="ba53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Шарбақты ауданының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2021 жылғы 27 желтоқсандағы № 78/21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10-тармағымен.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– 2024 жылдарға арналған Александровка ауылдық округінің бюджеті тиісінше 1, 2 және 3-қосымшаларға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59035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– 2024 жылдарға арналған Галкино ауылдық округінің бюджеті тиісінше 4, 5 және 6-қосымшаларға сәйкес, соның ішінде 2022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247263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Шарбақты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– 2024 жылдарға арналған Жылы-Бұлақ ауылдық округінің бюджеті тиісінше 7, 8 және 9-қосымшаларға сәйкес, соның ішінде 2022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97394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Шарбақты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– 2024 жылдарға арналған Орловка ауылдық округінің бюджеті тиісінше 10, 11 және 12-қосымшаларға сәйкес, соның ішінде 2022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48280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Шарбақты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– 2024 жылдарға арналған Сосновка ауылдық округінің бюджеті тиісінше 13, 14 және 15-қосымшаларға сәйкес, соның ішінде 2022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266163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Шарбақты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– 2024 жылдарға арналған Шалдай ауылдық округінің бюджеті тиісінше 16, 17 және 18-қосымшаларға сәйкес, соның ішінде 2022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57854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Шарбақты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– 2024 жылдарға арналған Шарбақты ауылдық округінің бюджеті тиісінше 19, 20 және 21-қосымшаларға сәйкес, соның ішінде 2022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479080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444139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Шарбақты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ауылдық округтердің бюджетінде аудан бюджетінен ауылдық округі бюджетіне берілетін субвенциялардың көлемі жалпы 385624 мың теңге сомада ескерілсін,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52026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47108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49967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Орловка – 32029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58995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45974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99525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ауылдық округтер бюджетінде жоғары тұрған бюджеттерден жалпы сомасы 405967 мың теңге ағымдағы нысаналы трансферттер келесі мөлшерлерде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8170 мың теңге – ағымдағы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96798 мың теңге – автомобиль жолдарына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300999 мың теңге – "Ауыл-Ел бесігі" жобасы шеңберіндегі іс-шараларды іске асыруға.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2022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 хатшысы       Н. Кизатов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Александровка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Александровка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Александровка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Галкино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Шарбақты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Галкино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Галкино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Жылы-Бұлақ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Шарбақты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Жылы-Бұлақ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Жылы-Бұлақ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Орловка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Шарбақты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Орловка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Орловка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Сосновка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Шарбақты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Сосновка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Сосновка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Шалдай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Шарбақты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Шалдай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Шалдай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Шарбақты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Шарбақты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Шарбақты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Шарбақты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