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2969" w14:textId="aba2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2021 жылғы 23 желтоқсандағы № 96/14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ШЕШТІ:</w:t>
      </w:r>
    </w:p>
    <w:bookmarkEnd w:id="0"/>
    <w:bookmarkStart w:name="z2" w:id="1"/>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Ақсу қалалық мәслихатының экономика және бюджет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Ақсу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