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bdb9" w14:textId="3ddb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15 наурыздағы № 128 бұйрығы. Күші жойылды - Қазақстан Республикасы Төтенше жағдайлар министрінің 2023 жылғы 29 қыркүйектегі № 529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29.09.2023 </w:t>
      </w:r>
      <w:r>
        <w:rPr>
          <w:rFonts w:ascii="Times New Roman"/>
          <w:b w:val="false"/>
          <w:i w:val="false"/>
          <w:color w:val="ff0000"/>
          <w:sz w:val="28"/>
        </w:rPr>
        <w:t>№ 529</w:t>
      </w:r>
      <w:r>
        <w:rPr>
          <w:rFonts w:ascii="Times New Roman"/>
          <w:b w:val="false"/>
          <w:i w:val="false"/>
          <w:color w:val="ff0000"/>
          <w:sz w:val="28"/>
        </w:rPr>
        <w:t xml:space="preserve"> (23.07.2023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Төтенше жағдайлар министрінің 10.11.2021 </w:t>
      </w:r>
      <w:r>
        <w:rPr>
          <w:rFonts w:ascii="Times New Roman"/>
          <w:b w:val="false"/>
          <w:i w:val="false"/>
          <w:color w:val="000000"/>
          <w:sz w:val="28"/>
        </w:rPr>
        <w:t>№ 546</w:t>
      </w:r>
      <w:r>
        <w:rPr>
          <w:rFonts w:ascii="Times New Roman"/>
          <w:b w:val="false"/>
          <w:i w:val="false"/>
          <w:color w:val="00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2011 жылғы 6 қаңтардағы "Құқық қорғау қызметі туралы" Заңы </w:t>
      </w:r>
      <w:r>
        <w:rPr>
          <w:rFonts w:ascii="Times New Roman"/>
          <w:b w:val="false"/>
          <w:i w:val="false"/>
          <w:color w:val="000000"/>
          <w:sz w:val="28"/>
        </w:rPr>
        <w:t>29-бабы</w:t>
      </w:r>
      <w:r>
        <w:rPr>
          <w:rFonts w:ascii="Times New Roman"/>
          <w:b w:val="false"/>
          <w:i w:val="false"/>
          <w:color w:val="000000"/>
          <w:sz w:val="28"/>
        </w:rPr>
        <w:t xml:space="preserve">, Қазақстан Республикасының Президентінің 2006 жылғы 25 мамырдағы № 124 Жарлығымен бекітілген Қазақстан Республикасының Қарулы Күштерiнде, басқа да әскерлерi мен әскери құралымдарында әскери қызмет өткеру қағидаларының </w:t>
      </w:r>
      <w:r>
        <w:rPr>
          <w:rFonts w:ascii="Times New Roman"/>
          <w:b w:val="false"/>
          <w:i w:val="false"/>
          <w:color w:val="000000"/>
          <w:sz w:val="28"/>
        </w:rPr>
        <w:t>43-тармағына</w:t>
      </w:r>
      <w:r>
        <w:rPr>
          <w:rFonts w:ascii="Times New Roman"/>
          <w:b w:val="false"/>
          <w:i w:val="false"/>
          <w:color w:val="000000"/>
          <w:sz w:val="28"/>
        </w:rPr>
        <w:t xml:space="preserve"> және Қазақстан Республикасының Мемлекеттік қызмет істері агенттігінің төрағасы 2020 жылғы 13 сәуірде № 67 бұйрығымен бекітілген Құқық қорғау органдары лауазымдарының санаттарына қойылатын үлгілік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(бұдан әрі - ТЖМ) орталық аппараты қызметкерлері мен әскери қызметшілерінің лауазымдарына қойылатын біліктілік талаптары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ТЖМ облыстық, республикалық маңызы бар қалалардың және астананың аумақтық органдары қызметкерлері мен әскери қызметшілерінің лауазымдарына қойылатын біліктілік талаптары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ТЖМ қалалық, аудандық (қалалардағы аудандар) аумақтық органдары қызметкерлері мен әскери қызметшілерінің лауазымдарына қойылатын біліктілік талаптары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7" w:id="5"/>
    <w:p>
      <w:pPr>
        <w:spacing w:after="0"/>
        <w:ind w:left="0"/>
        <w:jc w:val="both"/>
      </w:pPr>
      <w:r>
        <w:rPr>
          <w:rFonts w:ascii="Times New Roman"/>
          <w:b w:val="false"/>
          <w:i w:val="false"/>
          <w:color w:val="000000"/>
          <w:sz w:val="28"/>
        </w:rPr>
        <w:t xml:space="preserve">
      4) ТЖМ оқу орындары қызметкерлері мен әскери қызметшілерінің лауазымдарына қойылатын біліктілік талаптары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8" w:id="6"/>
    <w:p>
      <w:pPr>
        <w:spacing w:after="0"/>
        <w:ind w:left="0"/>
        <w:jc w:val="both"/>
      </w:pPr>
      <w:r>
        <w:rPr>
          <w:rFonts w:ascii="Times New Roman"/>
          <w:b w:val="false"/>
          <w:i w:val="false"/>
          <w:color w:val="000000"/>
          <w:sz w:val="28"/>
        </w:rPr>
        <w:t xml:space="preserve">
      5) ТЖМ қарамағындағы мемлекеттік мекемелері қызметкерлерінің лауазымдарына қойылатын біліктілік талаптары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2. Осы бұйрықтың орындалуын бақылау ТЖМ Кадр саясаты департаментіне жүктелсін.</w:t>
      </w:r>
    </w:p>
    <w:bookmarkEnd w:id="7"/>
    <w:bookmarkStart w:name="z10" w:id="8"/>
    <w:p>
      <w:pPr>
        <w:spacing w:after="0"/>
        <w:ind w:left="0"/>
        <w:jc w:val="both"/>
      </w:pPr>
      <w:r>
        <w:rPr>
          <w:rFonts w:ascii="Times New Roman"/>
          <w:b w:val="false"/>
          <w:i w:val="false"/>
          <w:color w:val="000000"/>
          <w:sz w:val="28"/>
        </w:rPr>
        <w:t>
      3.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наурыздағы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Қазақстан Республикасы Төтенше жағдайдар министрлігінің орталық аппараты мен ведомстволарының қызметкерлері мен әскери қызметшілерінің лауазымдарына қойылатын біліктілік талаптары</w:t>
      </w:r>
    </w:p>
    <w:bookmarkEnd w:id="9"/>
    <w:p>
      <w:pPr>
        <w:spacing w:after="0"/>
        <w:ind w:left="0"/>
        <w:jc w:val="both"/>
      </w:pPr>
      <w:r>
        <w:rPr>
          <w:rFonts w:ascii="Times New Roman"/>
          <w:b w:val="false"/>
          <w:i w:val="false"/>
          <w:color w:val="ff0000"/>
          <w:sz w:val="28"/>
        </w:rPr>
        <w:t xml:space="preserve">
      Ескерту. 1-қосымшаға өзгеріс енгізілді – ҚР Төтенше жағдайлар министрінің 10.11.2021 </w:t>
      </w:r>
      <w:r>
        <w:rPr>
          <w:rFonts w:ascii="Times New Roman"/>
          <w:b w:val="false"/>
          <w:i w:val="false"/>
          <w:color w:val="ff0000"/>
          <w:sz w:val="28"/>
        </w:rPr>
        <w:t>№ 546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Комитет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C-GP-2, C-OGP-1, C-AGP-1, В-PK-2, В-PKО-1, C-SV-2, C-SVО-1, C-SVU-1, С-FM-2, С-FMО-1 санаттарынан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3)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лауазымдарда не "А" корпусының лауазымдарында не А-1, В-1, С-1, C-O-1, D-1, D-O-1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екі жылдан кем емес, оның ішінде басшылық лауазымдарда алты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 Комитет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басшылық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жеті жылдан кем емес, оның ішінде басшылық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 басқарма бастығының орынбасары, орталық органның бірінші басшысының кеңесшісі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бастығының орынбасары.</w:t>
            </w:r>
          </w:p>
          <w:p>
            <w:pPr>
              <w:spacing w:after="20"/>
              <w:ind w:left="20"/>
              <w:jc w:val="both"/>
            </w:pPr>
            <w:r>
              <w:rPr>
                <w:rFonts w:ascii="Times New Roman"/>
                <w:b w:val="false"/>
                <w:i w:val="false"/>
                <w:color w:val="000000"/>
                <w:sz w:val="20"/>
              </w:rPr>
              <w:t>
Бөлім бастығы.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органның бірінші басшысының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маман-психолог, маман-полиграфолог, маман. Аға: офицер, аса маңызды істер жөніндегі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инспектор және инженер,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айтарлықтай жұмыс өтілдері бар адамдар, осы біліктілік талаптарында белгіленген, қажетті жұмыс өтілдері ескерілмей, Қазақстан Республикасы Төтенше жағдайлар министрінің шешімімен не болмаса оның келісімімен лауазымға тағайындалуы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наурыздағы</w:t>
            </w:r>
            <w:r>
              <w:br/>
            </w:r>
            <w:r>
              <w:rPr>
                <w:rFonts w:ascii="Times New Roman"/>
                <w:b w:val="false"/>
                <w:i w:val="false"/>
                <w:color w:val="000000"/>
                <w:sz w:val="20"/>
              </w:rPr>
              <w:t>№ 128 бұйрығына</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Қазақстан Республикасы Төтенше жағдайдар министрлігінің облыстық, республикалық маңызы бар қалалар және астананың аумақтық органдары қызметкерлері мен әскери қызметшілерінің лауазымдарына қойылатын біліктілік талаптары</w:t>
      </w:r>
    </w:p>
    <w:bookmarkEnd w:id="10"/>
    <w:p>
      <w:pPr>
        <w:spacing w:after="0"/>
        <w:ind w:left="0"/>
        <w:jc w:val="both"/>
      </w:pPr>
      <w:r>
        <w:rPr>
          <w:rFonts w:ascii="Times New Roman"/>
          <w:b w:val="false"/>
          <w:i w:val="false"/>
          <w:color w:val="ff0000"/>
          <w:sz w:val="28"/>
        </w:rPr>
        <w:t xml:space="preserve">
      Ескерту. 2-қосымшаға өзгеріс енгізілді – ҚР Төтенше жағдайлар министрінің 10.11.2021 </w:t>
      </w:r>
      <w:r>
        <w:rPr>
          <w:rFonts w:ascii="Times New Roman"/>
          <w:b w:val="false"/>
          <w:i w:val="false"/>
          <w:color w:val="ff0000"/>
          <w:sz w:val="28"/>
        </w:rPr>
        <w:t>№ 546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нақты лауазымның функционалдық бағыттарына сәйкес келетін жоғарыдан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басшылық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Біліктілікті арттыру курстарынан өткен қызметкерлер есебінен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жеті жылдан кем емес, оның ішінде басшылық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Біліктілікті арттыру курстарынан өткен қызметкерлер есебінен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бастығының орынбасары Облыстық аумақтық органның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аға: офицері, аса маңызды істер жөніндегі аға анықтаушысы.</w:t>
            </w:r>
          </w:p>
          <w:p>
            <w:pPr>
              <w:spacing w:after="20"/>
              <w:ind w:left="20"/>
              <w:jc w:val="both"/>
            </w:pPr>
            <w:r>
              <w:rPr>
                <w:rFonts w:ascii="Times New Roman"/>
                <w:b w:val="false"/>
                <w:i w:val="false"/>
                <w:color w:val="000000"/>
                <w:sz w:val="20"/>
              </w:rPr>
              <w:t>
Облыстық аумақтық органның бас: маманы, маман-психологы, маман-полиграфологы. Облыстық аумақтық органның жедел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офицері. Облыстық аумақтық органның аға: инспекторы, маман-психологы, маман-полиграфологы, инженері,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инспекторы және инженері</w:t>
            </w:r>
          </w:p>
          <w:p>
            <w:pPr>
              <w:spacing w:after="20"/>
              <w:ind w:left="20"/>
              <w:jc w:val="both"/>
            </w:pPr>
            <w:r>
              <w:rPr>
                <w:rFonts w:ascii="Times New Roman"/>
                <w:b w:val="false"/>
                <w:i w:val="false"/>
                <w:color w:val="000000"/>
                <w:sz w:val="20"/>
              </w:rPr>
              <w:t>
Облыстық аумақтық органның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талап етілмейді.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жедел кезекшісінің көмекшісі, аға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айтарлықтай жұмыс өтілдері бар адамдар, осы біліктілік талаптарында белгіленген, қажетті жұмыс өтілдері ескерілмей, Қазақстан Республикасы Төтенше жағдайлар министрінің шешімімен не болмаса оның келісімімен лауазымға тағайындалуы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наурыздағы</w:t>
            </w:r>
            <w:r>
              <w:br/>
            </w:r>
            <w:r>
              <w:rPr>
                <w:rFonts w:ascii="Times New Roman"/>
                <w:b w:val="false"/>
                <w:i w:val="false"/>
                <w:color w:val="000000"/>
                <w:sz w:val="20"/>
              </w:rPr>
              <w:t>№ 128 бұйрығына</w:t>
            </w:r>
            <w:r>
              <w:br/>
            </w:r>
            <w:r>
              <w:rPr>
                <w:rFonts w:ascii="Times New Roman"/>
                <w:b w:val="false"/>
                <w:i w:val="false"/>
                <w:color w:val="000000"/>
                <w:sz w:val="20"/>
              </w:rPr>
              <w:t>3-қосымша</w:t>
            </w:r>
          </w:p>
        </w:tc>
      </w:tr>
    </w:tbl>
    <w:bookmarkStart w:name="z16" w:id="11"/>
    <w:p>
      <w:pPr>
        <w:spacing w:after="0"/>
        <w:ind w:left="0"/>
        <w:jc w:val="left"/>
      </w:pPr>
      <w:r>
        <w:rPr>
          <w:rFonts w:ascii="Times New Roman"/>
          <w:b/>
          <w:i w:val="false"/>
          <w:color w:val="000000"/>
        </w:rPr>
        <w:t xml:space="preserve"> Қазақстан Республикасы Төтенше жағдайдар министрлігінің қалалық, аудандық (қалалардағы аудандар), аумақтық органдар қызметкерлері мен әскери қызметшілерінің лауазымдарына қойылатын біліктілік талаптары</w:t>
      </w:r>
    </w:p>
    <w:bookmarkEnd w:id="11"/>
    <w:p>
      <w:pPr>
        <w:spacing w:after="0"/>
        <w:ind w:left="0"/>
        <w:jc w:val="both"/>
      </w:pPr>
      <w:r>
        <w:rPr>
          <w:rFonts w:ascii="Times New Roman"/>
          <w:b w:val="false"/>
          <w:i w:val="false"/>
          <w:color w:val="ff0000"/>
          <w:sz w:val="28"/>
        </w:rPr>
        <w:t xml:space="preserve">
      Ескерту. 3-қосымшаға өзгеріс енгізілді – ҚР Төтенше жағдайлар министрінің 10.11.2021 </w:t>
      </w:r>
      <w:r>
        <w:rPr>
          <w:rFonts w:ascii="Times New Roman"/>
          <w:b w:val="false"/>
          <w:i w:val="false"/>
          <w:color w:val="ff0000"/>
          <w:sz w:val="28"/>
        </w:rPr>
        <w:t>№ 546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нақты лауазымның функционалдық бағыттарына сәйкес келетін жоғары оқу орыннан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Біліктілікті арттыру курстарынан өткен қызметкерлер есебінен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 бастығының орынбасары.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Біліктілікті арттыру курстарынан өткен қызметкерлер есебінен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Қалалық, аудандық аумақтық органның аға: офицері, аса маңызды істер жөніндегі аға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Қалалық, аудандық аумақтық органның аға: инженері,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мемлекеттік органдарда не судья лауазымында осы санаттардағы нақты лауазымның функционалдық бағыттарына сәйкес салаларда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қамтамасыз ететін орта білімнен кейінгі техникалық және кәсіптік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айтарлықтай жұмыс өтілдері бар адамдар, осы біліктілік талаптарында белгіленген, қажетті жұмыс өтілдері ескерілмей, Қазақстан Республикасы Төтенше жағдайлар министрінің шешімімен не болмаса оның келісімімен лауазымға тағайындалуы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наурыздағы</w:t>
            </w:r>
            <w:r>
              <w:br/>
            </w:r>
            <w:r>
              <w:rPr>
                <w:rFonts w:ascii="Times New Roman"/>
                <w:b w:val="false"/>
                <w:i w:val="false"/>
                <w:color w:val="000000"/>
                <w:sz w:val="20"/>
              </w:rPr>
              <w:t>№ 128 бұйрығына</w:t>
            </w:r>
            <w:r>
              <w:br/>
            </w:r>
            <w:r>
              <w:rPr>
                <w:rFonts w:ascii="Times New Roman"/>
                <w:b w:val="false"/>
                <w:i w:val="false"/>
                <w:color w:val="000000"/>
                <w:sz w:val="20"/>
              </w:rPr>
              <w:t>4-қосымша</w:t>
            </w:r>
          </w:p>
        </w:tc>
      </w:tr>
    </w:tbl>
    <w:bookmarkStart w:name="z18" w:id="12"/>
    <w:p>
      <w:pPr>
        <w:spacing w:after="0"/>
        <w:ind w:left="0"/>
        <w:jc w:val="left"/>
      </w:pPr>
      <w:r>
        <w:rPr>
          <w:rFonts w:ascii="Times New Roman"/>
          <w:b/>
          <w:i w:val="false"/>
          <w:color w:val="000000"/>
        </w:rPr>
        <w:t xml:space="preserve"> Қазақстан Республикасы Төтенше жағдайдар министрлігінің білім беру ұйымдары қызметкерлері мен әскери қызметшілерінің лауазымдарына қойылатын біліктілік талаптары</w:t>
      </w:r>
    </w:p>
    <w:bookmarkEnd w:id="12"/>
    <w:p>
      <w:pPr>
        <w:spacing w:after="0"/>
        <w:ind w:left="0"/>
        <w:jc w:val="both"/>
      </w:pPr>
      <w:r>
        <w:rPr>
          <w:rFonts w:ascii="Times New Roman"/>
          <w:b w:val="false"/>
          <w:i w:val="false"/>
          <w:color w:val="ff0000"/>
          <w:sz w:val="28"/>
        </w:rPr>
        <w:t xml:space="preserve">
      Ескерту. 4-қосымшаға өзгеріс енгізілді – ҚР Төтенше жағдайлар министрінің 10.11.2021 </w:t>
      </w:r>
      <w:r>
        <w:rPr>
          <w:rFonts w:ascii="Times New Roman"/>
          <w:b w:val="false"/>
          <w:i w:val="false"/>
          <w:color w:val="ff0000"/>
          <w:sz w:val="28"/>
        </w:rPr>
        <w:t>№ 546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басшылық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Ғылыми – педагогикалық қызметті орындайтын (орындаған)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 Институт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жоғары оқу орнынан кейінгі білім</w:t>
            </w:r>
          </w:p>
          <w:p>
            <w:pPr>
              <w:spacing w:after="20"/>
              <w:ind w:left="20"/>
              <w:jc w:val="both"/>
            </w:pPr>
            <w:r>
              <w:rPr>
                <w:rFonts w:ascii="Times New Roman"/>
                <w:b w:val="false"/>
                <w:i w:val="false"/>
                <w:color w:val="000000"/>
                <w:sz w:val="20"/>
              </w:rPr>
              <w:t>
Академия бастығының оқу және ғылыми жұмысқа жетекшілік ететін орынбасары және Институт бастықтары үшін ғылыми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жеті жылдан кем емес, оның ішінде басшылық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Ғылыми – педагогикалық қызметті орындайтын (орындаған)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немесе жоғары оқу орнынан кейінгі білім.</w:t>
            </w:r>
          </w:p>
          <w:p>
            <w:pPr>
              <w:spacing w:after="20"/>
              <w:ind w:left="20"/>
              <w:jc w:val="both"/>
            </w:pPr>
            <w:r>
              <w:rPr>
                <w:rFonts w:ascii="Times New Roman"/>
                <w:b w:val="false"/>
                <w:i w:val="false"/>
                <w:color w:val="000000"/>
                <w:sz w:val="20"/>
              </w:rPr>
              <w:t>
Институт бастығының оқу және ғылыми жұмысқа жетекшілік ететін орынбасарлары үшін ғылыми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Ғылыми – педагогикалық қызметті орындайтын (орындаған)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кезекшілік бөлімі, оқу орталығы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Ғылыми-зерттеу және редакциялық-баспагерлік жұмысын ұйымдастыру бөлімі бастығы үшін ғылыми дәрежесінің немесе ғылыми атағының болуы. Бөлім, кезекшілік бөлім, оқу орталықтарының бастықтары үшін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 Бөлім бастығының орынбасары әрі оқу-жаттығу полигонның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p>
          <w:p>
            <w:pPr>
              <w:spacing w:after="20"/>
              <w:ind w:left="20"/>
              <w:jc w:val="both"/>
            </w:pPr>
            <w:r>
              <w:rPr>
                <w:rFonts w:ascii="Times New Roman"/>
                <w:b w:val="false"/>
                <w:i w:val="false"/>
                <w:color w:val="000000"/>
                <w:sz w:val="20"/>
              </w:rPr>
              <w:t>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 оқытушы-әдіскер. Бас маман.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Аға оқытушы үшін жоғары білім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аға: оқытушы, оқытушы-әдіскері, барлық атаулардағы инспектор және инженері. Оқу өрт сөндіру бөлімінің бастығы. Бас: маман,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бағыттарына сәйкес салаларда жұмысы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Барлық атаулардағы инспектор. Маман-қарауыл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бағыттарына сәйкес салаларда жұмысы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аға: инспектор, инспектор-психолог.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бағыттарына сәйкес салаларда жұмысы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аға техник, аға техник, байланыстың аға шебері, өрт сөндіру автомобилін жүргізу жөніндегі аға инструктор, газ түтінінен қорғау қызметінің аға шебері. Курс старшинасы. Кезекшінің көмекшісі Қаруландырудың қойма меңгерушісі әрі қару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 жүргізу жөніндегі аға инструктор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автомобилдерін жүргізуші-қызметкер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Жүргізуші-қызметкер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айтарлықтай бойынша жұмыс өтілдері бар адамдар, осы біліктілік талаптарында белгіленген, қажетті жұмыс өтілдері ескерілмей, Қазақстан Республикасы Төтенше жағдайлар министрінің шешімімен не болмаса оның келісімімен лауазымға тағайындалуы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наурыздағы</w:t>
            </w:r>
            <w:r>
              <w:br/>
            </w:r>
            <w:r>
              <w:rPr>
                <w:rFonts w:ascii="Times New Roman"/>
                <w:b w:val="false"/>
                <w:i w:val="false"/>
                <w:color w:val="000000"/>
                <w:sz w:val="20"/>
              </w:rPr>
              <w:t>№ 128 бұйрығына</w:t>
            </w:r>
            <w:r>
              <w:br/>
            </w:r>
            <w:r>
              <w:rPr>
                <w:rFonts w:ascii="Times New Roman"/>
                <w:b w:val="false"/>
                <w:i w:val="false"/>
                <w:color w:val="000000"/>
                <w:sz w:val="20"/>
              </w:rPr>
              <w:t>5-қосымша</w:t>
            </w:r>
          </w:p>
        </w:tc>
      </w:tr>
    </w:tbl>
    <w:bookmarkStart w:name="z20" w:id="13"/>
    <w:p>
      <w:pPr>
        <w:spacing w:after="0"/>
        <w:ind w:left="0"/>
        <w:jc w:val="left"/>
      </w:pPr>
      <w:r>
        <w:rPr>
          <w:rFonts w:ascii="Times New Roman"/>
          <w:b/>
          <w:i w:val="false"/>
          <w:color w:val="000000"/>
        </w:rPr>
        <w:t xml:space="preserve"> Қазақстан Республикасы Төтенше жағдайдар министрлігінің қарамағындағы мемлекеттік мекемелері қызметкерлерінің лауазымдарына қойылатын біліктілік талаптары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басшылық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жеті жылдан кем емес, оның ішінде басшылық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 бөлім, күштер мен құралдарды жедел басқару орталығының, сынау өрт зертханасының, мамандандырылған жасақтың, мамандандырылған өрт сөндіру бөлімінің, өрт сөндіру бөлімінің бастығы. Жедел кезекші (өрт сөндіру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 (жедел кезекшісінің лауазымын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 өрт сөндіру бекетінің бастығы. Жедел кезекшінің орынбасары (өрт сөндіру басшысының аға көмекшісі). Сынау өрт зертханасының бастығы. Мамандандырылған жасағы, мамандандырылған өрт сөндіру бөлімі, өрт сөндіру бөлімі, оқу өрт сөндіру бөлімі, күштер мен құралдарды жедел басқару орталығы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 (жедел кезекшісі орынбасарының лауазымын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бас маман-психолог. Жедел кезекшінің көмекшісі (өрт сөндіру басшысының көмекшісі). Жасақ, мамандандырылған жасақ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аға: инспекторы және инженері. Дәрігер. Аға диспетчер. Аға жедел кезекші. Қарауыл бастығы.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"ҚСҚ" қоймасының меңгерушісі. Аға: байланыс шебері, бақылаушы, құтқарушы- нұсқаушы, өрт сөндіру автомобилін жүргізу жөніндегі нұсқаушы, жүргізуші-қызметкер, өрт сөндіруші, өрт сөндіруші-құтқарушы, өрт сөндіру радиотелефонист, газ түтінінен қорғау қызметінің аға шебері. Кіші инспектор.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 Өрт сөндіруші. Өрт сөндіруші: құтқарушы, радиотелефонист. Өрт сөндіру катерінің моторшысы. Радиотелефонист Диспетчер. Шебер-құтқарушы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Жүргізуші-қызметкерлер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айтарлықтай жұмыс өтілдері бар адамдар, осы біліктілік талаптарында белгіленген, қажетті жұмыс өтілдері ескерілмей, Қазақстан Республикасы Төтенше жағдайлар министрінің шешімімен не болмаса оның келісімімен лауазымға тағайындалуы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