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5b7f" w14:textId="6975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27 қаңтардағы № 404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Федоров ауданы мәслихатының 2021 жылғы 2 желтоқсандағы № 70 шешімі</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27 қаңтардағы № 404 (Нормативтік құқықтық актілерді мемлекеттік тіркеу тізілімінде № 8937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9"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 10 мың халыққа дейін – жиналыстың 5-10 мүшесі.</w:t>
      </w:r>
    </w:p>
    <w:bookmarkEnd w:id="5"/>
    <w:bookmarkStart w:name="z10" w:id="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6"/>
    <w:bookmarkStart w:name="z11" w:id="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
    <w:bookmarkStart w:name="z14"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
    <w:bookmarkStart w:name="z15" w:id="10"/>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bookmarkEnd w:id="10"/>
    <w:bookmarkStart w:name="z16" w:id="1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округтер бюджетін түзетуді келісу;</w:t>
      </w:r>
    </w:p>
    <w:bookmarkEnd w:id="11"/>
    <w:bookmarkStart w:name="z17" w:id="12"/>
    <w:p>
      <w:pPr>
        <w:spacing w:after="0"/>
        <w:ind w:left="0"/>
        <w:jc w:val="both"/>
      </w:pPr>
      <w:r>
        <w:rPr>
          <w:rFonts w:ascii="Times New Roman"/>
          <w:b w:val="false"/>
          <w:i w:val="false"/>
          <w:color w:val="000000"/>
          <w:sz w:val="28"/>
        </w:rPr>
        <w:t>
      ауылдың, ауылдық округтердің коммуналдық меншігін (жергілікті өзін-өзі басқарудың коммуналдық меншігін) басқару жөніндегі ауыл, ауылдық округтер аппаратының шешімдерін келісу;</w:t>
      </w:r>
    </w:p>
    <w:bookmarkEnd w:id="12"/>
    <w:bookmarkStart w:name="z18" w:id="13"/>
    <w:p>
      <w:pPr>
        <w:spacing w:after="0"/>
        <w:ind w:left="0"/>
        <w:jc w:val="both"/>
      </w:pPr>
      <w:r>
        <w:rPr>
          <w:rFonts w:ascii="Times New Roman"/>
          <w:b w:val="false"/>
          <w:i w:val="false"/>
          <w:color w:val="000000"/>
          <w:sz w:val="28"/>
        </w:rPr>
        <w:t>
      ауыл, ауылдық округтер бюджетінің атқарылуын мониторингтеу мақсатында жиналысқа қатысушылар қатарынан жергілікті қоғамдастық комиссиясын құру;</w:t>
      </w:r>
    </w:p>
    <w:bookmarkEnd w:id="13"/>
    <w:bookmarkStart w:name="z19" w:id="14"/>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bookmarkEnd w:id="14"/>
    <w:bookmarkStart w:name="z20" w:id="15"/>
    <w:p>
      <w:pPr>
        <w:spacing w:after="0"/>
        <w:ind w:left="0"/>
        <w:jc w:val="both"/>
      </w:pPr>
      <w:r>
        <w:rPr>
          <w:rFonts w:ascii="Times New Roman"/>
          <w:b w:val="false"/>
          <w:i w:val="false"/>
          <w:color w:val="000000"/>
          <w:sz w:val="28"/>
        </w:rPr>
        <w:t>
      ауыл, ауылдық округтер коммуналдық мүлкін иеліктен шығаруды келісу;</w:t>
      </w:r>
    </w:p>
    <w:bookmarkEnd w:id="15"/>
    <w:bookmarkStart w:name="z21" w:id="1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6"/>
    <w:bookmarkStart w:name="z22" w:id="17"/>
    <w:p>
      <w:pPr>
        <w:spacing w:after="0"/>
        <w:ind w:left="0"/>
        <w:jc w:val="both"/>
      </w:pPr>
      <w:r>
        <w:rPr>
          <w:rFonts w:ascii="Times New Roman"/>
          <w:b w:val="false"/>
          <w:i w:val="false"/>
          <w:color w:val="000000"/>
          <w:sz w:val="28"/>
        </w:rPr>
        <w:t>
      ауыл, ауылдық округ әкіміне кандидат ретінде тіркеу үшін аудандық сайлау комиссиясына одан әрі енгізу үшін аудан әкімінің ауыл, ауылдық округ әкімі лауазымына ұсынған кандидатураларын келісу;</w:t>
      </w:r>
    </w:p>
    <w:bookmarkEnd w:id="17"/>
    <w:bookmarkStart w:name="z23" w:id="18"/>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18"/>
    <w:bookmarkStart w:name="z24"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bookmarkStart w:name="z25" w:id="2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0"/>
    <w:bookmarkStart w:name="z26" w:id="21"/>
    <w:p>
      <w:pPr>
        <w:spacing w:after="0"/>
        <w:ind w:left="0"/>
        <w:jc w:val="both"/>
      </w:pPr>
      <w:r>
        <w:rPr>
          <w:rFonts w:ascii="Times New Roman"/>
          <w:b w:val="false"/>
          <w:i w:val="false"/>
          <w:color w:val="000000"/>
          <w:sz w:val="28"/>
        </w:rPr>
        <w:t>
      5. Жиналысты ауыл,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1"/>
    <w:bookmarkStart w:name="z27"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2"/>
    <w:bookmarkStart w:name="z28"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жаңа редакцияда жазылсын:</w:t>
      </w:r>
    </w:p>
    <w:bookmarkStart w:name="z30"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2" w:id="2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5"/>
    <w:bookmarkStart w:name="z33" w:id="2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жаңа редакцияда жазылсын:</w:t>
      </w:r>
    </w:p>
    <w:bookmarkStart w:name="z35" w:id="2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округтер әкімдеріне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37" w:id="28"/>
    <w:p>
      <w:pPr>
        <w:spacing w:after="0"/>
        <w:ind w:left="0"/>
        <w:jc w:val="both"/>
      </w:pPr>
      <w:r>
        <w:rPr>
          <w:rFonts w:ascii="Times New Roman"/>
          <w:b w:val="false"/>
          <w:i w:val="false"/>
          <w:color w:val="000000"/>
          <w:sz w:val="28"/>
        </w:rPr>
        <w:t>
      "13. Жиналыс қабылдаған шешімдерді ауыл, ауылдық округтер әкімдері қарайды және ауыл, ауылдық округ әкімінің аппараты бес жұмыс күнінен аспайтын мерзімде жиналыс мүшелеріне жеткізеді.</w:t>
      </w:r>
    </w:p>
    <w:bookmarkEnd w:id="28"/>
    <w:bookmarkStart w:name="z38" w:id="2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9"/>
    <w:bookmarkStart w:name="z39" w:id="30"/>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bookmarkEnd w:id="30"/>
    <w:bookmarkStart w:name="z40" w:id="31"/>
    <w:p>
      <w:pPr>
        <w:spacing w:after="0"/>
        <w:ind w:left="0"/>
        <w:jc w:val="both"/>
      </w:pPr>
      <w:r>
        <w:rPr>
          <w:rFonts w:ascii="Times New Roman"/>
          <w:b w:val="false"/>
          <w:i w:val="false"/>
          <w:color w:val="000000"/>
          <w:sz w:val="28"/>
        </w:rPr>
        <w:t>
      Ауыл, ауылдық округтер әкімдері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1"/>
    <w:bookmarkStart w:name="z41" w:id="32"/>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әкімі мен жергілікті қоғамдастық жиналысының арасындағы келіспеушілікті тудырған мәселелерді алдын ала талқылаудан және оны аудан мәслихатының таяудағы отырысында шешкеннен кейін бес жұмыс күні ішінде шешім қабылдайды.".</w:t>
      </w:r>
    </w:p>
    <w:bookmarkEnd w:id="32"/>
    <w:bookmarkStart w:name="z42" w:id="3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