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ed5d" w14:textId="f63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Табиғи монополияларды реттеу комитетінің аумақтық бөлімшелерінің ережелерін бекіту туралы" Қазақстан Республикасы Ұлттық экономика министрлігі Табиғи монополияларды реттеу комитетінің 2019 жылғы 23 тамыздағы № 1-НҚ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Табиғи монополияларды реттеу комитеті Төрағасының 2021 жылғы 3 маусымдағы № 51-НҚ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аумақтық бөлімшелерінің ережелерін бекіту туралы" Қазақстан Республикасы Ұлттық экономика министрлігі Табиғи монополияларды реттеу комитетінің 2019 жылғы 23 тамыздағы №1-НҚ бұйрығына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Нұр - Сұлтан қаласы бойынша департаменті туралы ережеде:</w:t>
      </w:r>
    </w:p>
    <w:bookmarkEnd w:id="2"/>
    <w:bookmarkStart w:name="z4" w:id="3"/>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3"/>
    <w:bookmarkStart w:name="z5" w:id="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4"/>
    <w:bookmarkStart w:name="z6" w:id="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5"/>
    <w:bookmarkStart w:name="z7" w:id="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6"/>
    <w:bookmarkStart w:name="z8" w:id="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7"/>
    <w:bookmarkStart w:name="z9" w:id="8"/>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Алматы қаласы бойынша департаменті туралы ережеде:</w:t>
      </w:r>
    </w:p>
    <w:bookmarkEnd w:id="8"/>
    <w:bookmarkStart w:name="z10" w:id="9"/>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9"/>
    <w:bookmarkStart w:name="z11" w:id="1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0"/>
    <w:bookmarkStart w:name="z12" w:id="1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1"/>
    <w:bookmarkStart w:name="z13" w:id="1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2"/>
    <w:bookmarkStart w:name="z14" w:id="1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3"/>
    <w:bookmarkStart w:name="z15" w:id="14"/>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Шымкент қаласы бойынша департаменті туралы ережеде:</w:t>
      </w:r>
    </w:p>
    <w:bookmarkEnd w:id="14"/>
    <w:bookmarkStart w:name="z16" w:id="15"/>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15"/>
    <w:bookmarkStart w:name="z17" w:id="1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6"/>
    <w:bookmarkStart w:name="z18" w:id="1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7"/>
    <w:bookmarkStart w:name="z19" w:id="1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8"/>
    <w:bookmarkStart w:name="z20" w:id="1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9"/>
    <w:bookmarkStart w:name="z21" w:id="20"/>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Ақмола облысы бойынша департаменті туралы ережеде:</w:t>
      </w:r>
    </w:p>
    <w:bookmarkEnd w:id="20"/>
    <w:bookmarkStart w:name="z22" w:id="21"/>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21"/>
    <w:bookmarkStart w:name="z23" w:id="2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2"/>
    <w:bookmarkStart w:name="z24" w:id="2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3"/>
    <w:bookmarkStart w:name="z25" w:id="2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4"/>
    <w:bookmarkStart w:name="z26" w:id="2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5"/>
    <w:bookmarkStart w:name="z27" w:id="26"/>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Ақтөбе облысы бойынша департаменті туралы ережеде:</w:t>
      </w:r>
    </w:p>
    <w:bookmarkEnd w:id="26"/>
    <w:bookmarkStart w:name="z28" w:id="27"/>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27"/>
    <w:bookmarkStart w:name="z29" w:id="2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8"/>
    <w:bookmarkStart w:name="z30" w:id="2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9"/>
    <w:bookmarkStart w:name="z31" w:id="3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30"/>
    <w:bookmarkStart w:name="z32" w:id="3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31"/>
    <w:bookmarkStart w:name="z33" w:id="32"/>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Алматы облысы бойынша департаменті туралы ережеде:</w:t>
      </w:r>
    </w:p>
    <w:bookmarkEnd w:id="32"/>
    <w:bookmarkStart w:name="z34" w:id="33"/>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33"/>
    <w:bookmarkStart w:name="z35" w:id="3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34"/>
    <w:bookmarkStart w:name="z36" w:id="3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35"/>
    <w:bookmarkStart w:name="z37" w:id="3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36"/>
    <w:bookmarkStart w:name="z38" w:id="3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37"/>
    <w:bookmarkStart w:name="z39" w:id="38"/>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Атырау облысы бойынша департаменті туралы ережеде:</w:t>
      </w:r>
    </w:p>
    <w:bookmarkEnd w:id="38"/>
    <w:bookmarkStart w:name="z40" w:id="39"/>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39"/>
    <w:bookmarkStart w:name="z41" w:id="4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40"/>
    <w:bookmarkStart w:name="z42" w:id="4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41"/>
    <w:bookmarkStart w:name="z43" w:id="4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42"/>
    <w:bookmarkStart w:name="z44" w:id="4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43"/>
    <w:bookmarkStart w:name="z45" w:id="44"/>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Шығыс Қазақстан облысы бойынша департаменті туралы ережеде:</w:t>
      </w:r>
    </w:p>
    <w:bookmarkEnd w:id="44"/>
    <w:bookmarkStart w:name="z46" w:id="45"/>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45"/>
    <w:bookmarkStart w:name="z47" w:id="4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46"/>
    <w:bookmarkStart w:name="z48" w:id="4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47"/>
    <w:bookmarkStart w:name="z49" w:id="4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48"/>
    <w:bookmarkStart w:name="z50" w:id="4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49"/>
    <w:bookmarkStart w:name="z51" w:id="50"/>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Жамбыл облысы бойынша департаменті туралы ережеде:</w:t>
      </w:r>
    </w:p>
    <w:bookmarkEnd w:id="50"/>
    <w:bookmarkStart w:name="z52" w:id="51"/>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51"/>
    <w:bookmarkStart w:name="z53" w:id="5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52"/>
    <w:bookmarkStart w:name="z54" w:id="5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53"/>
    <w:bookmarkStart w:name="z55" w:id="5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54"/>
    <w:bookmarkStart w:name="z56" w:id="5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55"/>
    <w:bookmarkStart w:name="z57" w:id="56"/>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Батыс Қазақстан облысы бойынша департаменті туралы ережеде:</w:t>
      </w:r>
    </w:p>
    <w:bookmarkEnd w:id="56"/>
    <w:bookmarkStart w:name="z58" w:id="57"/>
    <w:p>
      <w:pPr>
        <w:spacing w:after="0"/>
        <w:ind w:left="0"/>
        <w:jc w:val="both"/>
      </w:pPr>
      <w:r>
        <w:rPr>
          <w:rFonts w:ascii="Times New Roman"/>
          <w:b w:val="false"/>
          <w:i w:val="false"/>
          <w:color w:val="000000"/>
          <w:sz w:val="28"/>
        </w:rPr>
        <w:t xml:space="preserve">
      8-тармақ мынадай редакцияда жазылсын: </w:t>
      </w:r>
    </w:p>
    <w:bookmarkEnd w:id="57"/>
    <w:bookmarkStart w:name="z59" w:id="58"/>
    <w:p>
      <w:pPr>
        <w:spacing w:after="0"/>
        <w:ind w:left="0"/>
        <w:jc w:val="both"/>
      </w:pPr>
      <w:r>
        <w:rPr>
          <w:rFonts w:ascii="Times New Roman"/>
          <w:b w:val="false"/>
          <w:i w:val="false"/>
          <w:color w:val="000000"/>
          <w:sz w:val="28"/>
        </w:rPr>
        <w:t>
      "8. Департаменттің заңды мекен-жайы: 090000, Қазақстан Республикасы, Батыс Қазақстан облысы, Орал қаласы, Н. Назарбаев даңғылы, 177".</w:t>
      </w:r>
    </w:p>
    <w:bookmarkEnd w:id="58"/>
    <w:bookmarkStart w:name="z60" w:id="59"/>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59"/>
    <w:bookmarkStart w:name="z61" w:id="6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60"/>
    <w:bookmarkStart w:name="z62" w:id="6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61"/>
    <w:bookmarkStart w:name="z63" w:id="6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62"/>
    <w:bookmarkStart w:name="z64" w:id="6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63"/>
    <w:bookmarkStart w:name="z65" w:id="64"/>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Қарағанды облысы бойынша департаменті туралы ережеде:</w:t>
      </w:r>
    </w:p>
    <w:bookmarkEnd w:id="64"/>
    <w:bookmarkStart w:name="z66" w:id="65"/>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65"/>
    <w:bookmarkStart w:name="z67" w:id="6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66"/>
    <w:bookmarkStart w:name="z68" w:id="6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67"/>
    <w:bookmarkStart w:name="z69" w:id="6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68"/>
    <w:bookmarkStart w:name="z70" w:id="6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69"/>
    <w:bookmarkStart w:name="z71" w:id="70"/>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Қостанай облысы бойынша департаменті туралы ережеде:</w:t>
      </w:r>
    </w:p>
    <w:bookmarkEnd w:id="70"/>
    <w:bookmarkStart w:name="z72" w:id="71"/>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71"/>
    <w:bookmarkStart w:name="z73" w:id="7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72"/>
    <w:bookmarkStart w:name="z74" w:id="7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73"/>
    <w:bookmarkStart w:name="z75" w:id="7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74"/>
    <w:bookmarkStart w:name="z76" w:id="7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75"/>
    <w:bookmarkStart w:name="z77" w:id="76"/>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Қызылорда облысы бойынша департаменті туралы ережеде:</w:t>
      </w:r>
    </w:p>
    <w:bookmarkEnd w:id="76"/>
    <w:bookmarkStart w:name="z78" w:id="77"/>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77"/>
    <w:bookmarkStart w:name="z79" w:id="7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78"/>
    <w:bookmarkStart w:name="z80" w:id="7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79"/>
    <w:bookmarkStart w:name="z81" w:id="8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80"/>
    <w:bookmarkStart w:name="z82" w:id="8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81"/>
    <w:bookmarkStart w:name="z83" w:id="82"/>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Маңғыстау облысы бойынша департаменті туралы ережеде:</w:t>
      </w:r>
    </w:p>
    <w:bookmarkEnd w:id="82"/>
    <w:bookmarkStart w:name="z84" w:id="83"/>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83"/>
    <w:bookmarkStart w:name="z85" w:id="8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84"/>
    <w:bookmarkStart w:name="z86" w:id="8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85"/>
    <w:bookmarkStart w:name="z87" w:id="8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86"/>
    <w:bookmarkStart w:name="z88" w:id="8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87"/>
    <w:bookmarkStart w:name="z89" w:id="88"/>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Павлодар облысы бойынша департаменті туралы ережеде:</w:t>
      </w:r>
    </w:p>
    <w:bookmarkEnd w:id="88"/>
    <w:bookmarkStart w:name="z90" w:id="89"/>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89"/>
    <w:bookmarkStart w:name="z91" w:id="9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90"/>
    <w:bookmarkStart w:name="z92" w:id="9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91"/>
    <w:bookmarkStart w:name="z93" w:id="9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92"/>
    <w:bookmarkStart w:name="z94" w:id="9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93"/>
    <w:bookmarkStart w:name="z95" w:id="94"/>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Солтүстік Қазақстан облысы бойынша департаменті туралы ережеде:</w:t>
      </w:r>
    </w:p>
    <w:bookmarkEnd w:id="94"/>
    <w:bookmarkStart w:name="z96" w:id="95"/>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95"/>
    <w:bookmarkStart w:name="z97" w:id="9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96"/>
    <w:bookmarkStart w:name="z98" w:id="9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97"/>
    <w:bookmarkStart w:name="z99" w:id="9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98"/>
    <w:bookmarkStart w:name="z100" w:id="9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99"/>
    <w:bookmarkStart w:name="z101" w:id="100"/>
    <w:p>
      <w:pPr>
        <w:spacing w:after="0"/>
        <w:ind w:left="0"/>
        <w:jc w:val="both"/>
      </w:pPr>
      <w:r>
        <w:rPr>
          <w:rFonts w:ascii="Times New Roman"/>
          <w:b w:val="false"/>
          <w:i w:val="false"/>
          <w:color w:val="000000"/>
          <w:sz w:val="28"/>
        </w:rPr>
        <w:t>
      көрсетілген бұйрықпен бекітілген Қазақстан Республикасы Ұлттық экономика министрлігі Табиғи монополияларды реттеу комитетінің Түркістан облысы бойынша департаменті туралы ережеде:</w:t>
      </w:r>
    </w:p>
    <w:bookmarkEnd w:id="100"/>
    <w:bookmarkStart w:name="z102" w:id="101"/>
    <w:p>
      <w:pPr>
        <w:spacing w:after="0"/>
        <w:ind w:left="0"/>
        <w:jc w:val="both"/>
      </w:pPr>
      <w:r>
        <w:rPr>
          <w:rFonts w:ascii="Times New Roman"/>
          <w:b w:val="false"/>
          <w:i w:val="false"/>
          <w:color w:val="000000"/>
          <w:sz w:val="28"/>
        </w:rPr>
        <w:t>
      14 - тармақ мынадай мазмұндағы 55-1), 55-2), 55-3) және 55-4) тармақшалармен толықтырылсын:</w:t>
      </w:r>
    </w:p>
    <w:bookmarkEnd w:id="101"/>
    <w:bookmarkStart w:name="z103" w:id="10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02"/>
    <w:bookmarkStart w:name="z104" w:id="10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03"/>
    <w:bookmarkStart w:name="z105" w:id="10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04"/>
    <w:bookmarkStart w:name="z106" w:id="10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05"/>
    <w:bookmarkStart w:name="z107" w:id="10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комитетінің Персоналды басқару қызметі (кадр қызметі) заңнамада белгіленген тәртіппен:</w:t>
      </w:r>
    </w:p>
    <w:bookmarkEnd w:id="106"/>
    <w:bookmarkStart w:name="z108" w:id="107"/>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7"/>
    <w:bookmarkStart w:name="z109" w:id="108"/>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мен Қазақстан Республикасы Ұлттық экономика министрлігінің Табиғи монополияларды реттеу комитетінің интернет - ресурстарында орналастыруды қамтамасыз етсін.</w:t>
      </w:r>
    </w:p>
    <w:bookmarkEnd w:id="108"/>
    <w:bookmarkStart w:name="z110" w:id="109"/>
    <w:p>
      <w:pPr>
        <w:spacing w:after="0"/>
        <w:ind w:left="0"/>
        <w:jc w:val="both"/>
      </w:pPr>
      <w:r>
        <w:rPr>
          <w:rFonts w:ascii="Times New Roman"/>
          <w:b w:val="false"/>
          <w:i w:val="false"/>
          <w:color w:val="000000"/>
          <w:sz w:val="28"/>
        </w:rPr>
        <w:t>
      3. Осы бұйрық қол қойылған күнінен бастап күшіне енеді.</w:t>
      </w:r>
    </w:p>
    <w:bookmarkEnd w:id="1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