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201b" w14:textId="4f62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Майский ауылдық округі әкімінің 2021 жылғы 16 тамыздағы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Майский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"Соколов-Сарыбай тау-кен байыту өндірістік бірлестігі" акционерлік қоғамына пайдалы қазбаларды барлау жөніндегі операцияларды жүргізу үшін Майский ауылдық округінің жерінде орналасқан, жалпы алаңы 1224,1 гектар,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"Майский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Ендоренко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қазбаларды барлау жөніндегі операцияларды жүргізу үшін қауымдық сервитут белгіленген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алаңы, гектар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Майское ауылы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Приреченское ауылы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