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87ec" w14:textId="45e8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ақпандағы № 362 "Қостанай облысы Бейімбет Майлин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72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27 ақпандағы № 362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9006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Калинин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Калинин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27 ақпандағы № 362 шешімімен бекітілген", "Мәслихаттың 2020 жылғы 27 ақпандағы № 362 шешіміне қосымша" сөздері "Мәслихаттың 2020 жылғы 27 ақпандағы № 362 шешіміне 1-қосымша" және "Мәслихаттың 2020 жылғы 27 ақпандағы № 362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Калинин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Калинин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Калинин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Калинин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Калинин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Калинин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Калинин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Калинин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Калинин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