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266d" w14:textId="40b2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27 қаңтардағы № 472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Қостанай ауданы мәслихатының 2021 жылғы 20 тамыздағы № 78 шешімі</w:t>
      </w:r>
    </w:p>
    <w:p>
      <w:pPr>
        <w:spacing w:after="0"/>
        <w:ind w:left="0"/>
        <w:jc w:val="both"/>
      </w:pPr>
      <w:bookmarkStart w:name="z4" w:id="0"/>
      <w:r>
        <w:rPr>
          <w:rFonts w:ascii="Times New Roman"/>
          <w:b w:val="false"/>
          <w:i w:val="false"/>
          <w:color w:val="000000"/>
          <w:sz w:val="28"/>
        </w:rPr>
        <w:t>
      Қостанай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"Жергілікті қоғамдастық жиналысының регламентін бекіту туралы" 2020 жылғы 27 қаңтардағы № 472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8929 болып енгізілді)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"1. Осы Қостанай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ауылдық округтердің (бұдан әрі -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w:t>
      </w:r>
      <w:r>
        <w:rPr>
          <w:rFonts w:ascii="Times New Roman"/>
          <w:b w:val="false"/>
          <w:i w:val="false"/>
          <w:color w:val="000000"/>
          <w:sz w:val="28"/>
        </w:rPr>
        <w:t xml:space="preserve"> жаңа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