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1501" w14:textId="9731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Жітіқара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30 қарашадағы № 275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қоса беріліп отырған Жітіқара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Жітіқара ауданы бойынша коммуналдық қалдықтардың түзілу және жинақталу нормаларын есептеудің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 қағидалары (бұдан әрі – қағидалар)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bookmarkEnd w:id="10"/>
    <w:bookmarkStart w:name="z20" w:id="11"/>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bookmarkEnd w:id="11"/>
    <w:bookmarkStart w:name="z21" w:id="12"/>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сарқынды сулардың тұнбасын, пайдаланудан шыққан көлік құралдарын немесе құрылыс қалдықтарын қоса алғанда, тазарту құрылыстарынан қалған қалдықтар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жарамдылық не пайдалану мерзімі агрегаттық жай-күйіне қарамастан өткен, сондай-ақ меншік иесі оларды жеке-дара жойған не тұтыну қалдықтары разрядына құжатпен ауыстырған өнімдер және (немесе) бұйымдар, олардың орамалары және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өзге де қауіпті компоненттер) бөлек жиналып, мамандандырылған кәсіпорындарға қалпына келтіруге берілуі тиіс.</w:t>
      </w:r>
    </w:p>
    <w:bookmarkEnd w:id="15"/>
    <w:bookmarkStart w:name="z25" w:id="1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 объектілерініңбарлық түрлері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нормаларын айқындау кейіннен есептік бірлікке жинақталу көлемін кейін есептей отырып, заттай өлшеулер жүргізу жолымен жүргізіледі.</w:t>
      </w:r>
    </w:p>
    <w:bookmarkEnd w:id="19"/>
    <w:bookmarkStart w:name="z29" w:id="20"/>
    <w:p>
      <w:pPr>
        <w:spacing w:after="0"/>
        <w:ind w:left="0"/>
        <w:jc w:val="both"/>
      </w:pPr>
      <w:r>
        <w:rPr>
          <w:rFonts w:ascii="Times New Roman"/>
          <w:b w:val="false"/>
          <w:i w:val="false"/>
          <w:color w:val="000000"/>
          <w:sz w:val="28"/>
        </w:rPr>
        <w:t>
      7. Заттай өлшеулер жүргізу үшін абаттандырудың әртүрлі деңгейі барекі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қызметтер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 500 мың адамнан асатын елді мекендерде – 0,5%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қорыныңжәне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көлемі мен массасын анықтау үшін өлшеу сызғышы мен салмақ өлшеу жабдығы қолданылады.</w:t>
      </w:r>
    </w:p>
    <w:bookmarkEnd w:id="28"/>
    <w:bookmarkStart w:name="z38" w:id="29"/>
    <w:p>
      <w:pPr>
        <w:spacing w:after="0"/>
        <w:ind w:left="0"/>
        <w:jc w:val="both"/>
      </w:pPr>
      <w:r>
        <w:rPr>
          <w:rFonts w:ascii="Times New Roman"/>
          <w:b w:val="false"/>
          <w:i w:val="false"/>
          <w:color w:val="000000"/>
          <w:sz w:val="28"/>
        </w:rPr>
        <w:t>
      11. Өлшеуді бастамас бұрын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Арнайы техниканың (қоқыс тасығыштың) шанағы бір учаскенің түзілген және жинақталған коммуналдық қалдықтарының жалпы көлемімен толық толған және басқа учаскелерден одан әрі тиеу мүмкін болмаған кезде қалдықтардың массасын автомобиль таразыларында тиелген және бос Машиналарды өлшеу арқылы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деректерді (масса, көлем)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енгізеді.</w:t>
      </w:r>
    </w:p>
    <w:bookmarkEnd w:id="34"/>
    <w:bookmarkStart w:name="z44" w:id="35"/>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35"/>
    <w:bookmarkStart w:name="z45" w:id="36"/>
    <w:p>
      <w:pPr>
        <w:spacing w:after="0"/>
        <w:ind w:left="0"/>
        <w:jc w:val="both"/>
      </w:pPr>
      <w:r>
        <w:rPr>
          <w:rFonts w:ascii="Times New Roman"/>
          <w:b w:val="false"/>
          <w:i w:val="false"/>
          <w:color w:val="000000"/>
          <w:sz w:val="28"/>
        </w:rPr>
        <w:t>
      18. Коммуналдық қалдықтардың жинақталуын анықтау кезінде бірдей сыйымдылықтағы стандартты контейнерлер пайдаланылады. Қалдықтарды толық есепке алу және біркелкі емес түзілу мен жинақталу коэффициентін анықтау үшін қосымша контейнерлер орнату көзделеді, оларды орнату қажеттілігі мен олардың саны таңдап алынған учаскелерді тексеру кезінде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 жүргізіледі.</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мынадай түрде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жинауға арналған бір контейнерде түзілген және жинақталған коммуналдық қалдықтардың көлемін айқындау (Vконт, м3):</w:t>
      </w:r>
    </w:p>
    <w:bookmarkEnd w:id="44"/>
    <w:bookmarkStart w:name="z54" w:id="45"/>
    <w:p>
      <w:pPr>
        <w:spacing w:after="0"/>
        <w:ind w:left="0"/>
        <w:jc w:val="both"/>
      </w:pPr>
      <w:r>
        <w:rPr>
          <w:rFonts w:ascii="Times New Roman"/>
          <w:b w:val="false"/>
          <w:i w:val="false"/>
          <w:color w:val="000000"/>
          <w:sz w:val="28"/>
        </w:rPr>
        <w:t>
      Vконт = h * S</w:t>
      </w:r>
    </w:p>
    <w:bookmarkEnd w:id="45"/>
    <w:bookmarkStart w:name="z55" w:id="46"/>
    <w:p>
      <w:pPr>
        <w:spacing w:after="0"/>
        <w:ind w:left="0"/>
        <w:jc w:val="both"/>
      </w:pPr>
      <w:r>
        <w:rPr>
          <w:rFonts w:ascii="Times New Roman"/>
          <w:b w:val="false"/>
          <w:i w:val="false"/>
          <w:color w:val="000000"/>
          <w:sz w:val="28"/>
        </w:rPr>
        <w:t>
      мұндағы, h-контейнер негізінен жинақталған коммуналдық қалдықтардың жоғарғы нүктесіне дейінгі биіктігі, м;</w:t>
      </w:r>
    </w:p>
    <w:bookmarkEnd w:id="46"/>
    <w:bookmarkStart w:name="z56" w:id="47"/>
    <w:p>
      <w:pPr>
        <w:spacing w:after="0"/>
        <w:ind w:left="0"/>
        <w:jc w:val="both"/>
      </w:pPr>
      <w:r>
        <w:rPr>
          <w:rFonts w:ascii="Times New Roman"/>
          <w:b w:val="false"/>
          <w:i w:val="false"/>
          <w:color w:val="000000"/>
          <w:sz w:val="28"/>
        </w:rPr>
        <w:t>
      S-контейнер негізінің ауданы, м2;</w:t>
      </w:r>
    </w:p>
    <w:bookmarkEnd w:id="47"/>
    <w:bookmarkStart w:name="z57" w:id="48"/>
    <w:p>
      <w:pPr>
        <w:spacing w:after="0"/>
        <w:ind w:left="0"/>
        <w:jc w:val="both"/>
      </w:pPr>
      <w:r>
        <w:rPr>
          <w:rFonts w:ascii="Times New Roman"/>
          <w:b w:val="false"/>
          <w:i w:val="false"/>
          <w:color w:val="000000"/>
          <w:sz w:val="28"/>
        </w:rPr>
        <w:t>
      2) объектінің контейнерлік алаңында коммуналдық қалдықтарды жинауға арналған контейнерлер саны біреуден артық болған кезде контейнерлік алаңда коммуналдық қалдықтардың түзілуі мен жинақталуының жалпы көлемін (Vтәу, м3) айқындау:</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мұндағы, Vконт1, Vконт2, Vконт3–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контейнерлердің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жинауға арналған контейнерде жинақталған коммуналдық қалдықтардың тәуліктік массасын анықтау (мконт,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mcont = m3-MP</w:t>
      </w:r>
    </w:p>
    <w:bookmarkEnd w:id="52"/>
    <w:bookmarkStart w:name="z62" w:id="53"/>
    <w:p>
      <w:pPr>
        <w:spacing w:after="0"/>
        <w:ind w:left="0"/>
        <w:jc w:val="both"/>
      </w:pPr>
      <w:r>
        <w:rPr>
          <w:rFonts w:ascii="Times New Roman"/>
          <w:b w:val="false"/>
          <w:i w:val="false"/>
          <w:color w:val="000000"/>
          <w:sz w:val="28"/>
        </w:rPr>
        <w:t>
      мұндағы m3-қалдықтары бар тиелген контейнердің массасы, кг;</w:t>
      </w:r>
    </w:p>
    <w:bookmarkEnd w:id="53"/>
    <w:bookmarkStart w:name="z63" w:id="54"/>
    <w:p>
      <w:pPr>
        <w:spacing w:after="0"/>
        <w:ind w:left="0"/>
        <w:jc w:val="both"/>
      </w:pPr>
      <w:r>
        <w:rPr>
          <w:rFonts w:ascii="Times New Roman"/>
          <w:b w:val="false"/>
          <w:i w:val="false"/>
          <w:color w:val="000000"/>
          <w:sz w:val="28"/>
        </w:rPr>
        <w:t>
      мп-қалдықтары бар бос контейнердің салмағы, кг;</w:t>
      </w:r>
    </w:p>
    <w:bookmarkEnd w:id="54"/>
    <w:bookmarkStart w:name="z64" w:id="55"/>
    <w:p>
      <w:pPr>
        <w:spacing w:after="0"/>
        <w:ind w:left="0"/>
        <w:jc w:val="both"/>
      </w:pPr>
      <w:r>
        <w:rPr>
          <w:rFonts w:ascii="Times New Roman"/>
          <w:b w:val="false"/>
          <w:i w:val="false"/>
          <w:color w:val="000000"/>
          <w:sz w:val="28"/>
        </w:rPr>
        <w:t>
      4) объектілерде пайда болған коммуналдық қалдықтардың тәуліктік массасын анықтау (мсут,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msut = mkont1 + mkont2 + mkont3....</w:t>
      </w:r>
    </w:p>
    <w:bookmarkEnd w:id="56"/>
    <w:bookmarkStart w:name="z66" w:id="57"/>
    <w:p>
      <w:pPr>
        <w:spacing w:after="0"/>
        <w:ind w:left="0"/>
        <w:jc w:val="both"/>
      </w:pPr>
      <w:r>
        <w:rPr>
          <w:rFonts w:ascii="Times New Roman"/>
          <w:b w:val="false"/>
          <w:i w:val="false"/>
          <w:color w:val="000000"/>
          <w:sz w:val="28"/>
        </w:rPr>
        <w:t>
      мұнда mkont1, mkont2, mkont3-контейнерлік алаңда орналасқан көрсетілген контейнер бойынша коммуналдық қонақ үйлердің тәуліктік массасы. Есептеу контейнерлік алаңда бапталған контейнерлер санына байланысты жүргізілетін болады;</w:t>
      </w:r>
    </w:p>
    <w:bookmarkEnd w:id="57"/>
    <w:bookmarkStart w:name="z67" w:id="58"/>
    <w:p>
      <w:pPr>
        <w:spacing w:after="0"/>
        <w:ind w:left="0"/>
        <w:jc w:val="both"/>
      </w:pPr>
      <w:r>
        <w:rPr>
          <w:rFonts w:ascii="Times New Roman"/>
          <w:b w:val="false"/>
          <w:i w:val="false"/>
          <w:color w:val="000000"/>
          <w:sz w:val="28"/>
        </w:rPr>
        <w:t>
      5) реніш контейнерлік алаңнан қалдықтарды шығарғанға дейін тәуліктің бір уақытында өткізіледі.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қырық өлшеу: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бақылау кезеңі ішінде объектілер бойынша коммуналдық қалдықтардың көлемін (всез, м3) анықтау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Vsez = Vsut1 + Vsut2 +.... + Vsut7</w:t>
      </w:r>
    </w:p>
    <w:bookmarkEnd w:id="61"/>
    <w:bookmarkStart w:name="z71" w:id="62"/>
    <w:p>
      <w:pPr>
        <w:spacing w:after="0"/>
        <w:ind w:left="0"/>
        <w:jc w:val="both"/>
      </w:pPr>
      <w:r>
        <w:rPr>
          <w:rFonts w:ascii="Times New Roman"/>
          <w:b w:val="false"/>
          <w:i w:val="false"/>
          <w:color w:val="000000"/>
          <w:sz w:val="28"/>
        </w:rPr>
        <w:t>
      мұндағы Vту1, Vту2-белгілі бір маусымда әрбір тәулік үшін объектілер бойынша коммуналдық қонақ үйлердің түзілу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массасын анықтау (мсез,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msez= msut1 + msut2+.... + msut7</w:t>
      </w:r>
    </w:p>
    <w:bookmarkEnd w:id="64"/>
    <w:bookmarkStart w:name="z74" w:id="65"/>
    <w:p>
      <w:pPr>
        <w:spacing w:after="0"/>
        <w:ind w:left="0"/>
        <w:jc w:val="both"/>
      </w:pPr>
      <w:r>
        <w:rPr>
          <w:rFonts w:ascii="Times New Roman"/>
          <w:b w:val="false"/>
          <w:i w:val="false"/>
          <w:color w:val="000000"/>
          <w:sz w:val="28"/>
        </w:rPr>
        <w:t>
      мұнда msut1, msut2-белгілі бір маусымда ертеңге арналған объектілер үшін коммуналдық қонақ үйлер массасы</w:t>
      </w:r>
    </w:p>
    <w:bookmarkEnd w:id="65"/>
    <w:bookmarkStart w:name="z75" w:id="66"/>
    <w:p>
      <w:pPr>
        <w:spacing w:after="0"/>
        <w:ind w:left="0"/>
        <w:jc w:val="both"/>
      </w:pPr>
      <w:r>
        <w:rPr>
          <w:rFonts w:ascii="Times New Roman"/>
          <w:b w:val="false"/>
          <w:i w:val="false"/>
          <w:color w:val="000000"/>
          <w:sz w:val="28"/>
        </w:rPr>
        <w:t>
      7) объект бойынша коммуналдық қалдықтардың түзілу шығысының саны бойынша коммуналдық қалдықтардың тәуліктік орташа маусымдық нормасын айқындау (есептеу бірлігі)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(VSS, M3) :</w:t>
      </w:r>
    </w:p>
    <w:bookmarkEnd w:id="67"/>
    <w:bookmarkStart w:name="z77" w:id="68"/>
    <w:p>
      <w:pPr>
        <w:spacing w:after="0"/>
        <w:ind w:left="0"/>
        <w:jc w:val="both"/>
      </w:pPr>
      <w:r>
        <w:rPr>
          <w:rFonts w:ascii="Times New Roman"/>
          <w:b w:val="false"/>
          <w:i w:val="false"/>
          <w:color w:val="000000"/>
          <w:sz w:val="28"/>
        </w:rPr>
        <w:t>
      Vcc = Vsez/(nxa)</w:t>
      </w:r>
    </w:p>
    <w:bookmarkEnd w:id="68"/>
    <w:bookmarkStart w:name="z78" w:id="69"/>
    <w:p>
      <w:pPr>
        <w:spacing w:after="0"/>
        <w:ind w:left="0"/>
        <w:jc w:val="both"/>
      </w:pPr>
      <w:r>
        <w:rPr>
          <w:rFonts w:ascii="Times New Roman"/>
          <w:b w:val="false"/>
          <w:i w:val="false"/>
          <w:color w:val="000000"/>
          <w:sz w:val="28"/>
        </w:rPr>
        <w:t>
      массасы бойынша (MSS, kg):</w:t>
      </w:r>
    </w:p>
    <w:bookmarkEnd w:id="69"/>
    <w:bookmarkStart w:name="z79" w:id="70"/>
    <w:p>
      <w:pPr>
        <w:spacing w:after="0"/>
        <w:ind w:left="0"/>
        <w:jc w:val="both"/>
      </w:pPr>
      <w:r>
        <w:rPr>
          <w:rFonts w:ascii="Times New Roman"/>
          <w:b w:val="false"/>
          <w:i w:val="false"/>
          <w:color w:val="000000"/>
          <w:sz w:val="28"/>
        </w:rPr>
        <w:t>
      MSS = msez / (nxa)</w:t>
      </w:r>
    </w:p>
    <w:bookmarkEnd w:id="70"/>
    <w:bookmarkStart w:name="z80" w:id="71"/>
    <w:p>
      <w:pPr>
        <w:spacing w:after="0"/>
        <w:ind w:left="0"/>
        <w:jc w:val="both"/>
      </w:pPr>
      <w:r>
        <w:rPr>
          <w:rFonts w:ascii="Times New Roman"/>
          <w:b w:val="false"/>
          <w:i w:val="false"/>
          <w:color w:val="000000"/>
          <w:sz w:val="28"/>
        </w:rPr>
        <w:t>
      мұндағы n-маусымдық кезең ішіндегі бақылау тәуліктерінің саны; а - есептік бірліктердің саны;</w:t>
      </w:r>
    </w:p>
    <w:bookmarkEnd w:id="71"/>
    <w:bookmarkStart w:name="z81" w:id="72"/>
    <w:p>
      <w:pPr>
        <w:spacing w:after="0"/>
        <w:ind w:left="0"/>
        <w:jc w:val="both"/>
      </w:pPr>
      <w:r>
        <w:rPr>
          <w:rFonts w:ascii="Times New Roman"/>
          <w:b w:val="false"/>
          <w:i w:val="false"/>
          <w:color w:val="000000"/>
          <w:sz w:val="28"/>
        </w:rPr>
        <w:t>
      8) объект бойынша есептік бірлікке коммуналдық қалдықтардың тәуліктік орташа жылдық нормасын айқындау мынадай формула бойынша жүргізіледі:</w:t>
      </w:r>
    </w:p>
    <w:bookmarkEnd w:id="72"/>
    <w:bookmarkStart w:name="z82" w:id="73"/>
    <w:p>
      <w:pPr>
        <w:spacing w:after="0"/>
        <w:ind w:left="0"/>
        <w:jc w:val="both"/>
      </w:pPr>
      <w:r>
        <w:rPr>
          <w:rFonts w:ascii="Times New Roman"/>
          <w:b w:val="false"/>
          <w:i w:val="false"/>
          <w:color w:val="000000"/>
          <w:sz w:val="28"/>
        </w:rPr>
        <w:t>
      көлемі бойынша (VSS, M3) :</w:t>
      </w:r>
    </w:p>
    <w:bookmarkEnd w:id="73"/>
    <w:bookmarkStart w:name="z83" w:id="74"/>
    <w:p>
      <w:pPr>
        <w:spacing w:after="0"/>
        <w:ind w:left="0"/>
        <w:jc w:val="both"/>
      </w:pPr>
      <w:r>
        <w:rPr>
          <w:rFonts w:ascii="Times New Roman"/>
          <w:b w:val="false"/>
          <w:i w:val="false"/>
          <w:color w:val="000000"/>
          <w:sz w:val="28"/>
        </w:rPr>
        <w:t>
      Vssg = (Vzss + VVSS + Vlss + Voss)/n</w:t>
      </w:r>
    </w:p>
    <w:bookmarkEnd w:id="74"/>
    <w:bookmarkStart w:name="z84" w:id="75"/>
    <w:p>
      <w:pPr>
        <w:spacing w:after="0"/>
        <w:ind w:left="0"/>
        <w:jc w:val="both"/>
      </w:pPr>
      <w:r>
        <w:rPr>
          <w:rFonts w:ascii="Times New Roman"/>
          <w:b w:val="false"/>
          <w:i w:val="false"/>
          <w:color w:val="000000"/>
          <w:sz w:val="28"/>
        </w:rPr>
        <w:t>
      массасы бойынша (MSS, kg):</w:t>
      </w:r>
    </w:p>
    <w:bookmarkEnd w:id="75"/>
    <w:bookmarkStart w:name="z85" w:id="76"/>
    <w:p>
      <w:pPr>
        <w:spacing w:after="0"/>
        <w:ind w:left="0"/>
        <w:jc w:val="both"/>
      </w:pPr>
      <w:r>
        <w:rPr>
          <w:rFonts w:ascii="Times New Roman"/>
          <w:b w:val="false"/>
          <w:i w:val="false"/>
          <w:color w:val="000000"/>
          <w:sz w:val="28"/>
        </w:rPr>
        <w:t>
      mssg = (mzss + mwss + mlss + Moss) / n,</w:t>
      </w:r>
    </w:p>
    <w:bookmarkEnd w:id="76"/>
    <w:bookmarkStart w:name="z86" w:id="77"/>
    <w:p>
      <w:pPr>
        <w:spacing w:after="0"/>
        <w:ind w:left="0"/>
        <w:jc w:val="both"/>
      </w:pPr>
      <w:r>
        <w:rPr>
          <w:rFonts w:ascii="Times New Roman"/>
          <w:b w:val="false"/>
          <w:i w:val="false"/>
          <w:color w:val="000000"/>
          <w:sz w:val="28"/>
        </w:rPr>
        <w:t>
      мұндағы "З", "В", "Л", "О" индекстері - есепті бірлікке арналған қалдықтардың пайда болуының тәуліктік орташа маусымдық нормативін қыста - "З", көктемде - "В", жазда - "Л", күзде - " О " қанағаттанарлық деп белгілейді;</w:t>
      </w:r>
    </w:p>
    <w:bookmarkEnd w:id="77"/>
    <w:bookmarkStart w:name="z87" w:id="78"/>
    <w:p>
      <w:pPr>
        <w:spacing w:after="0"/>
        <w:ind w:left="0"/>
        <w:jc w:val="both"/>
      </w:pPr>
      <w:r>
        <w:rPr>
          <w:rFonts w:ascii="Times New Roman"/>
          <w:b w:val="false"/>
          <w:i w:val="false"/>
          <w:color w:val="000000"/>
          <w:sz w:val="28"/>
        </w:rPr>
        <w:t>
      n-жыл мезгілдерінің саны қалдықтардың пайда болуы (n = 4);</w:t>
      </w:r>
    </w:p>
    <w:bookmarkEnd w:id="78"/>
    <w:bookmarkStart w:name="z88" w:id="79"/>
    <w:p>
      <w:pPr>
        <w:spacing w:after="0"/>
        <w:ind w:left="0"/>
        <w:jc w:val="both"/>
      </w:pPr>
      <w:r>
        <w:rPr>
          <w:rFonts w:ascii="Times New Roman"/>
          <w:b w:val="false"/>
          <w:i w:val="false"/>
          <w:color w:val="000000"/>
          <w:sz w:val="28"/>
        </w:rPr>
        <w:t>
      9) объект бойынша есептік бірлікке коммуналдық қонақ үйлердің пайда болуы мен жинақталуының жылдық нормасын анықтау мынадай формула бойынша жүргізіледі:</w:t>
      </w:r>
    </w:p>
    <w:bookmarkEnd w:id="79"/>
    <w:bookmarkStart w:name="z89" w:id="80"/>
    <w:p>
      <w:pPr>
        <w:spacing w:after="0"/>
        <w:ind w:left="0"/>
        <w:jc w:val="both"/>
      </w:pPr>
      <w:r>
        <w:rPr>
          <w:rFonts w:ascii="Times New Roman"/>
          <w:b w:val="false"/>
          <w:i w:val="false"/>
          <w:color w:val="000000"/>
          <w:sz w:val="28"/>
        </w:rPr>
        <w:t>
      көлемі бойынша (VG, M3):</w:t>
      </w:r>
    </w:p>
    <w:bookmarkEnd w:id="80"/>
    <w:bookmarkStart w:name="z90" w:id="81"/>
    <w:p>
      <w:pPr>
        <w:spacing w:after="0"/>
        <w:ind w:left="0"/>
        <w:jc w:val="both"/>
      </w:pPr>
      <w:r>
        <w:rPr>
          <w:rFonts w:ascii="Times New Roman"/>
          <w:b w:val="false"/>
          <w:i w:val="false"/>
          <w:color w:val="000000"/>
          <w:sz w:val="28"/>
        </w:rPr>
        <w:t>
      VG = Vssg x PD,</w:t>
      </w:r>
    </w:p>
    <w:bookmarkEnd w:id="81"/>
    <w:bookmarkStart w:name="z91" w:id="82"/>
    <w:p>
      <w:pPr>
        <w:spacing w:after="0"/>
        <w:ind w:left="0"/>
        <w:jc w:val="both"/>
      </w:pPr>
      <w:r>
        <w:rPr>
          <w:rFonts w:ascii="Times New Roman"/>
          <w:b w:val="false"/>
          <w:i w:val="false"/>
          <w:color w:val="000000"/>
          <w:sz w:val="28"/>
        </w:rPr>
        <w:t>
      салмағы бойынша (мг, кг):</w:t>
      </w:r>
    </w:p>
    <w:bookmarkEnd w:id="82"/>
    <w:bookmarkStart w:name="z92" w:id="83"/>
    <w:p>
      <w:pPr>
        <w:spacing w:after="0"/>
        <w:ind w:left="0"/>
        <w:jc w:val="both"/>
      </w:pPr>
      <w:r>
        <w:rPr>
          <w:rFonts w:ascii="Times New Roman"/>
          <w:b w:val="false"/>
          <w:i w:val="false"/>
          <w:color w:val="000000"/>
          <w:sz w:val="28"/>
        </w:rPr>
        <w:t>
      MG = mssg H PD,</w:t>
      </w:r>
    </w:p>
    <w:bookmarkEnd w:id="83"/>
    <w:bookmarkStart w:name="z93" w:id="84"/>
    <w:p>
      <w:pPr>
        <w:spacing w:after="0"/>
        <w:ind w:left="0"/>
        <w:jc w:val="both"/>
      </w:pPr>
      <w:r>
        <w:rPr>
          <w:rFonts w:ascii="Times New Roman"/>
          <w:b w:val="false"/>
          <w:i w:val="false"/>
          <w:color w:val="000000"/>
          <w:sz w:val="28"/>
        </w:rPr>
        <w:t>
      мұндағы пд-жылдағы күндер саны;</w:t>
      </w:r>
    </w:p>
    <w:bookmarkEnd w:id="84"/>
    <w:bookmarkStart w:name="z94" w:id="85"/>
    <w:p>
      <w:pPr>
        <w:spacing w:after="0"/>
        <w:ind w:left="0"/>
        <w:jc w:val="both"/>
      </w:pPr>
      <w:r>
        <w:rPr>
          <w:rFonts w:ascii="Times New Roman"/>
          <w:b w:val="false"/>
          <w:i w:val="false"/>
          <w:color w:val="000000"/>
          <w:sz w:val="28"/>
        </w:rPr>
        <w:t>
      22. Коммуналдық қалдықтардың орташа тығыздығын, коммуналдық қалдықтардың түзілуі мен жинақталуының маусымдық және тәуліктік маусымдық біркелкі емес коэффициентін анықтау үшін қосымша мынадай есеп жүргізіледі:</w:t>
      </w:r>
    </w:p>
    <w:bookmarkEnd w:id="85"/>
    <w:bookmarkStart w:name="z95" w:id="86"/>
    <w:p>
      <w:pPr>
        <w:spacing w:after="0"/>
        <w:ind w:left="0"/>
        <w:jc w:val="both"/>
      </w:pPr>
      <w:r>
        <w:rPr>
          <w:rFonts w:ascii="Times New Roman"/>
          <w:b w:val="false"/>
          <w:i w:val="false"/>
          <w:color w:val="000000"/>
          <w:sz w:val="28"/>
        </w:rPr>
        <w:t>
      1) коммуналдық қалдықтардың орташа тығыздығын анықтау (ср, кг/м3) мынадай формула бойынша жүргізіледі:</w:t>
      </w:r>
    </w:p>
    <w:bookmarkEnd w:id="86"/>
    <w:bookmarkStart w:name="z96" w:id="87"/>
    <w:p>
      <w:pPr>
        <w:spacing w:after="0"/>
        <w:ind w:left="0"/>
        <w:jc w:val="both"/>
      </w:pPr>
      <w:r>
        <w:rPr>
          <w:rFonts w:ascii="Times New Roman"/>
          <w:b w:val="false"/>
          <w:i w:val="false"/>
          <w:color w:val="000000"/>
          <w:sz w:val="28"/>
        </w:rPr>
        <w:t>
      ср = m / V,</w:t>
      </w:r>
    </w:p>
    <w:bookmarkEnd w:id="87"/>
    <w:bookmarkStart w:name="z97" w:id="88"/>
    <w:p>
      <w:pPr>
        <w:spacing w:after="0"/>
        <w:ind w:left="0"/>
        <w:jc w:val="both"/>
      </w:pPr>
      <w:r>
        <w:rPr>
          <w:rFonts w:ascii="Times New Roman"/>
          <w:b w:val="false"/>
          <w:i w:val="false"/>
          <w:color w:val="000000"/>
          <w:sz w:val="28"/>
        </w:rPr>
        <w:t>
      мұндағы m және V-есептік бірлікке тиісінше массасы мен көлемі бойынша қалдықтардың түзілуі мен жинақталуының жылдық немесе орташа маусымдық нормативтері;</w:t>
      </w:r>
    </w:p>
    <w:bookmarkEnd w:id="88"/>
    <w:bookmarkStart w:name="z98" w:id="89"/>
    <w:p>
      <w:pPr>
        <w:spacing w:after="0"/>
        <w:ind w:left="0"/>
        <w:jc w:val="both"/>
      </w:pPr>
      <w:r>
        <w:rPr>
          <w:rFonts w:ascii="Times New Roman"/>
          <w:b w:val="false"/>
          <w:i w:val="false"/>
          <w:color w:val="000000"/>
          <w:sz w:val="28"/>
        </w:rPr>
        <w:t>
      2) Коммуналдық қалдықтардың түзілуі мен жинақталуының маусымдық әркелкілік коэффициентін (кн) анықтау мына формула бойынша жүргізіледі:</w:t>
      </w:r>
    </w:p>
    <w:bookmarkEnd w:id="89"/>
    <w:bookmarkStart w:name="z99" w:id="90"/>
    <w:p>
      <w:pPr>
        <w:spacing w:after="0"/>
        <w:ind w:left="0"/>
        <w:jc w:val="both"/>
      </w:pPr>
      <w:r>
        <w:rPr>
          <w:rFonts w:ascii="Times New Roman"/>
          <w:b w:val="false"/>
          <w:i w:val="false"/>
          <w:color w:val="000000"/>
          <w:sz w:val="28"/>
        </w:rPr>
        <w:t>
      көлемі бойынша:</w:t>
      </w:r>
    </w:p>
    <w:bookmarkEnd w:id="90"/>
    <w:bookmarkStart w:name="z100" w:id="91"/>
    <w:p>
      <w:pPr>
        <w:spacing w:after="0"/>
        <w:ind w:left="0"/>
        <w:jc w:val="both"/>
      </w:pPr>
      <w:r>
        <w:rPr>
          <w:rFonts w:ascii="Times New Roman"/>
          <w:b w:val="false"/>
          <w:i w:val="false"/>
          <w:color w:val="000000"/>
          <w:sz w:val="28"/>
        </w:rPr>
        <w:t>
      кн = Vсс / Vг</w:t>
      </w:r>
    </w:p>
    <w:bookmarkEnd w:id="91"/>
    <w:bookmarkStart w:name="z101" w:id="92"/>
    <w:p>
      <w:pPr>
        <w:spacing w:after="0"/>
        <w:ind w:left="0"/>
        <w:jc w:val="both"/>
      </w:pPr>
      <w:r>
        <w:rPr>
          <w:rFonts w:ascii="Times New Roman"/>
          <w:b w:val="false"/>
          <w:i w:val="false"/>
          <w:color w:val="000000"/>
          <w:sz w:val="28"/>
        </w:rPr>
        <w:t>
      массасы бойынша:</w:t>
      </w:r>
    </w:p>
    <w:bookmarkEnd w:id="92"/>
    <w:bookmarkStart w:name="z102" w:id="93"/>
    <w:p>
      <w:pPr>
        <w:spacing w:after="0"/>
        <w:ind w:left="0"/>
        <w:jc w:val="both"/>
      </w:pPr>
      <w:r>
        <w:rPr>
          <w:rFonts w:ascii="Times New Roman"/>
          <w:b w:val="false"/>
          <w:i w:val="false"/>
          <w:color w:val="000000"/>
          <w:sz w:val="28"/>
        </w:rPr>
        <w:t>
      кн = мсс / мг</w:t>
      </w:r>
    </w:p>
    <w:bookmarkEnd w:id="93"/>
    <w:bookmarkStart w:name="z103" w:id="94"/>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біркелкі емес коэффициентін анықтау мынадай формула бойынша жүргізіледі:</w:t>
      </w:r>
    </w:p>
    <w:bookmarkEnd w:id="94"/>
    <w:bookmarkStart w:name="z104" w:id="95"/>
    <w:p>
      <w:pPr>
        <w:spacing w:after="0"/>
        <w:ind w:left="0"/>
        <w:jc w:val="both"/>
      </w:pPr>
      <w:r>
        <w:rPr>
          <w:rFonts w:ascii="Times New Roman"/>
          <w:b w:val="false"/>
          <w:i w:val="false"/>
          <w:color w:val="000000"/>
          <w:sz w:val="28"/>
        </w:rPr>
        <w:t>
      көлемі бойынша:</w:t>
      </w:r>
    </w:p>
    <w:bookmarkEnd w:id="95"/>
    <w:bookmarkStart w:name="z105" w:id="96"/>
    <w:p>
      <w:pPr>
        <w:spacing w:after="0"/>
        <w:ind w:left="0"/>
        <w:jc w:val="both"/>
      </w:pPr>
      <w:r>
        <w:rPr>
          <w:rFonts w:ascii="Times New Roman"/>
          <w:b w:val="false"/>
          <w:i w:val="false"/>
          <w:color w:val="000000"/>
          <w:sz w:val="28"/>
        </w:rPr>
        <w:t>
      ксн = Vmax.күн / Vсс,</w:t>
      </w:r>
    </w:p>
    <w:bookmarkEnd w:id="96"/>
    <w:bookmarkStart w:name="z106" w:id="97"/>
    <w:p>
      <w:pPr>
        <w:spacing w:after="0"/>
        <w:ind w:left="0"/>
        <w:jc w:val="both"/>
      </w:pPr>
      <w:r>
        <w:rPr>
          <w:rFonts w:ascii="Times New Roman"/>
          <w:b w:val="false"/>
          <w:i w:val="false"/>
          <w:color w:val="000000"/>
          <w:sz w:val="28"/>
        </w:rPr>
        <w:t>
      қайда Vmax.тәу-маусымда объектіде коммуналдық қалдықтардың түзілуі мен жинақталуының ең жоғары тәуліктік көлемі, м3.</w:t>
      </w:r>
    </w:p>
    <w:bookmarkEnd w:id="97"/>
    <w:bookmarkStart w:name="z107" w:id="98"/>
    <w:p>
      <w:pPr>
        <w:spacing w:after="0"/>
        <w:ind w:left="0"/>
        <w:jc w:val="both"/>
      </w:pPr>
      <w:r>
        <w:rPr>
          <w:rFonts w:ascii="Times New Roman"/>
          <w:b w:val="false"/>
          <w:i w:val="false"/>
          <w:color w:val="000000"/>
          <w:sz w:val="28"/>
        </w:rPr>
        <w:t>
      массасы бойынша:</w:t>
      </w:r>
    </w:p>
    <w:bookmarkEnd w:id="98"/>
    <w:bookmarkStart w:name="z108" w:id="99"/>
    <w:p>
      <w:pPr>
        <w:spacing w:after="0"/>
        <w:ind w:left="0"/>
        <w:jc w:val="both"/>
      </w:pPr>
      <w:r>
        <w:rPr>
          <w:rFonts w:ascii="Times New Roman"/>
          <w:b w:val="false"/>
          <w:i w:val="false"/>
          <w:color w:val="000000"/>
          <w:sz w:val="28"/>
        </w:rPr>
        <w:t>
      ксн = mmax.тәулік / мсс,</w:t>
      </w:r>
    </w:p>
    <w:bookmarkEnd w:id="99"/>
    <w:bookmarkStart w:name="z109" w:id="100"/>
    <w:p>
      <w:pPr>
        <w:spacing w:after="0"/>
        <w:ind w:left="0"/>
        <w:jc w:val="both"/>
      </w:pPr>
      <w:r>
        <w:rPr>
          <w:rFonts w:ascii="Times New Roman"/>
          <w:b w:val="false"/>
          <w:i w:val="false"/>
          <w:color w:val="000000"/>
          <w:sz w:val="28"/>
        </w:rPr>
        <w:t>
      mmax қайда.тәулік-маусымда объектіде коммуналдық қалдықтардың түзілуі мен жинақталуының ең жоғары тәуліктік массасы, кг.</w:t>
      </w:r>
    </w:p>
    <w:bookmarkEnd w:id="100"/>
    <w:bookmarkStart w:name="z110" w:id="101"/>
    <w:p>
      <w:pPr>
        <w:spacing w:after="0"/>
        <w:ind w:left="0"/>
        <w:jc w:val="both"/>
      </w:pPr>
      <w:r>
        <w:rPr>
          <w:rFonts w:ascii="Times New Roman"/>
          <w:b w:val="false"/>
          <w:i w:val="false"/>
          <w:color w:val="000000"/>
          <w:sz w:val="28"/>
        </w:rPr>
        <w:t>
      23. Нақты және есептік жылдық көлемді салыстыруды жүргізу үшін коммуналдық қалдықтардың түзілуі мен жинақталуының белгіленген жылдық нормалары объектінің бір есептік бірлігіне есептік бірлік санына көбейтіледі. Коммуналдық қалдықтардың пайда болуының алынған есептік жылдық көлемі олардың сол объектіден нақты жинақталуынан бір жыл ішінде бес пайыздан артық ерекшеленбеуге тиіс. Есептік және нақты деректер бес пайыздан астам айырмашылық болған кезде коммуналдық қалдықтардың пайда болуының сараланған нормативтері олардың пайда болуының негізгі объектілері бойынша талап етілетін қателікпен нәтижеге дейін түзетіледі.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6" w:id="102"/>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2"/>
    <w:p>
      <w:pPr>
        <w:spacing w:after="0"/>
        <w:ind w:left="0"/>
        <w:jc w:val="both"/>
      </w:pPr>
      <w:r>
        <w:rPr>
          <w:rFonts w:ascii="Times New Roman"/>
          <w:b w:val="false"/>
          <w:i w:val="false"/>
          <w:color w:val="ff0000"/>
          <w:sz w:val="28"/>
        </w:rPr>
        <w:t xml:space="preserve">
      Ескерту. Коммуналдық қалдықтардың түзілу және жинақталу нормаларын есептеудің қағидаларының 1-қосымшасы жаңа редакцияда - Қостанай облысы Жітіқара ауданы әкімдігінің 22.09.2022 </w:t>
      </w:r>
      <w:r>
        <w:rPr>
          <w:rFonts w:ascii="Times New Roman"/>
          <w:b w:val="false"/>
          <w:i w:val="false"/>
          <w:color w:val="ff0000"/>
          <w:sz w:val="28"/>
        </w:rPr>
        <w:t>№ 225</w:t>
      </w:r>
      <w:r>
        <w:rPr>
          <w:rFonts w:ascii="Times New Roman"/>
          <w:b w:val="false"/>
          <w:i w:val="false"/>
          <w:color w:val="ff0000"/>
          <w:sz w:val="28"/>
        </w:rPr>
        <w:t xml:space="preserve"> қаулысымен (алғаш рет ресми жарияланғаннан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 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103"/>
    <w:p>
      <w:pPr>
        <w:spacing w:after="0"/>
        <w:ind w:left="0"/>
        <w:jc w:val="both"/>
      </w:pPr>
      <w:r>
        <w:rPr>
          <w:rFonts w:ascii="Times New Roman"/>
          <w:b w:val="false"/>
          <w:i w:val="false"/>
          <w:color w:val="000000"/>
          <w:sz w:val="28"/>
        </w:rPr>
        <w:t>
      Нысан</w:t>
      </w:r>
    </w:p>
    <w:bookmarkEnd w:id="103"/>
    <w:bookmarkStart w:name="z123"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24" w:id="105"/>
    <w:p>
      <w:pPr>
        <w:spacing w:after="0"/>
        <w:ind w:left="0"/>
        <w:jc w:val="both"/>
      </w:pPr>
      <w:r>
        <w:rPr>
          <w:rFonts w:ascii="Times New Roman"/>
          <w:b w:val="false"/>
          <w:i w:val="false"/>
          <w:color w:val="000000"/>
          <w:sz w:val="28"/>
        </w:rPr>
        <w:t>
      Елді мекен, аудан, облыс______________________________________</w:t>
      </w:r>
    </w:p>
    <w:bookmarkEnd w:id="105"/>
    <w:bookmarkStart w:name="z125" w:id="106"/>
    <w:p>
      <w:pPr>
        <w:spacing w:after="0"/>
        <w:ind w:left="0"/>
        <w:jc w:val="both"/>
      </w:pPr>
      <w:r>
        <w:rPr>
          <w:rFonts w:ascii="Times New Roman"/>
          <w:b w:val="false"/>
          <w:i w:val="false"/>
          <w:color w:val="000000"/>
          <w:sz w:val="28"/>
        </w:rPr>
        <w:t>
      1. Мекенжайы________________________________________________</w:t>
      </w:r>
    </w:p>
    <w:bookmarkEnd w:id="106"/>
    <w:bookmarkStart w:name="z126" w:id="107"/>
    <w:p>
      <w:pPr>
        <w:spacing w:after="0"/>
        <w:ind w:left="0"/>
        <w:jc w:val="both"/>
      </w:pPr>
      <w:r>
        <w:rPr>
          <w:rFonts w:ascii="Times New Roman"/>
          <w:b w:val="false"/>
          <w:i w:val="false"/>
          <w:color w:val="000000"/>
          <w:sz w:val="28"/>
        </w:rPr>
        <w:t>
      2. Қабаттылығы______________________________________________</w:t>
      </w:r>
    </w:p>
    <w:bookmarkEnd w:id="107"/>
    <w:bookmarkStart w:name="z127" w:id="108"/>
    <w:p>
      <w:pPr>
        <w:spacing w:after="0"/>
        <w:ind w:left="0"/>
        <w:jc w:val="both"/>
      </w:pPr>
      <w:r>
        <w:rPr>
          <w:rFonts w:ascii="Times New Roman"/>
          <w:b w:val="false"/>
          <w:i w:val="false"/>
          <w:color w:val="000000"/>
          <w:sz w:val="28"/>
        </w:rPr>
        <w:t>
      3. Үй иелігі нөмірі _______________________________________________</w:t>
      </w:r>
    </w:p>
    <w:bookmarkEnd w:id="108"/>
    <w:bookmarkStart w:name="z128" w:id="109"/>
    <w:p>
      <w:pPr>
        <w:spacing w:after="0"/>
        <w:ind w:left="0"/>
        <w:jc w:val="both"/>
      </w:pPr>
      <w:r>
        <w:rPr>
          <w:rFonts w:ascii="Times New Roman"/>
          <w:b w:val="false"/>
          <w:i w:val="false"/>
          <w:color w:val="000000"/>
          <w:sz w:val="28"/>
        </w:rPr>
        <w:t>
      4. Тұрғындардың саны, адам___________________________________</w:t>
      </w:r>
    </w:p>
    <w:bookmarkEnd w:id="109"/>
    <w:bookmarkStart w:name="z129" w:id="110"/>
    <w:p>
      <w:pPr>
        <w:spacing w:after="0"/>
        <w:ind w:left="0"/>
        <w:jc w:val="both"/>
      </w:pPr>
      <w:r>
        <w:rPr>
          <w:rFonts w:ascii="Times New Roman"/>
          <w:b w:val="false"/>
          <w:i w:val="false"/>
          <w:color w:val="000000"/>
          <w:sz w:val="28"/>
        </w:rPr>
        <w:t>
      5. Абаттандыру деңгейі:</w:t>
      </w:r>
    </w:p>
    <w:bookmarkEnd w:id="110"/>
    <w:bookmarkStart w:name="z130" w:id="111"/>
    <w:p>
      <w:pPr>
        <w:spacing w:after="0"/>
        <w:ind w:left="0"/>
        <w:jc w:val="both"/>
      </w:pPr>
      <w:r>
        <w:rPr>
          <w:rFonts w:ascii="Times New Roman"/>
          <w:b w:val="false"/>
          <w:i w:val="false"/>
          <w:color w:val="000000"/>
          <w:sz w:val="28"/>
        </w:rPr>
        <w:t>
      а) су құбырының, газдың, кәріздің болуы ___________________________</w:t>
      </w:r>
    </w:p>
    <w:bookmarkEnd w:id="111"/>
    <w:bookmarkStart w:name="z131" w:id="112"/>
    <w:p>
      <w:pPr>
        <w:spacing w:after="0"/>
        <w:ind w:left="0"/>
        <w:jc w:val="both"/>
      </w:pPr>
      <w:r>
        <w:rPr>
          <w:rFonts w:ascii="Times New Roman"/>
          <w:b w:val="false"/>
          <w:i w:val="false"/>
          <w:color w:val="000000"/>
          <w:sz w:val="28"/>
        </w:rPr>
        <w:t>
      б) жылыту түрі (орталық, пеш, жергілікті)_________________________</w:t>
      </w:r>
    </w:p>
    <w:bookmarkEnd w:id="112"/>
    <w:bookmarkStart w:name="z132" w:id="113"/>
    <w:p>
      <w:pPr>
        <w:spacing w:after="0"/>
        <w:ind w:left="0"/>
        <w:jc w:val="both"/>
      </w:pPr>
      <w:r>
        <w:rPr>
          <w:rFonts w:ascii="Times New Roman"/>
          <w:b w:val="false"/>
          <w:i w:val="false"/>
          <w:color w:val="000000"/>
          <w:sz w:val="28"/>
        </w:rPr>
        <w:t>
      в) отын түрі - көмір (тас көмір, қоңыр темір), ағаш отын, газ</w:t>
      </w:r>
    </w:p>
    <w:bookmarkEnd w:id="113"/>
    <w:bookmarkStart w:name="z133" w:id="114"/>
    <w:p>
      <w:pPr>
        <w:spacing w:after="0"/>
        <w:ind w:left="0"/>
        <w:jc w:val="both"/>
      </w:pPr>
      <w:r>
        <w:rPr>
          <w:rFonts w:ascii="Times New Roman"/>
          <w:b w:val="false"/>
          <w:i w:val="false"/>
          <w:color w:val="000000"/>
          <w:sz w:val="28"/>
        </w:rPr>
        <w:t>
      _______________________________________________________________</w:t>
      </w:r>
    </w:p>
    <w:bookmarkEnd w:id="114"/>
    <w:bookmarkStart w:name="z134" w:id="115"/>
    <w:p>
      <w:pPr>
        <w:spacing w:after="0"/>
        <w:ind w:left="0"/>
        <w:jc w:val="both"/>
      </w:pPr>
      <w:r>
        <w:rPr>
          <w:rFonts w:ascii="Times New Roman"/>
          <w:b w:val="false"/>
          <w:i w:val="false"/>
          <w:color w:val="000000"/>
          <w:sz w:val="28"/>
        </w:rPr>
        <w:t>
      г) қоқыс құбырының болуы_______________________________________</w:t>
      </w:r>
    </w:p>
    <w:bookmarkEnd w:id="115"/>
    <w:bookmarkStart w:name="z135" w:id="116"/>
    <w:p>
      <w:pPr>
        <w:spacing w:after="0"/>
        <w:ind w:left="0"/>
        <w:jc w:val="both"/>
      </w:pPr>
      <w:r>
        <w:rPr>
          <w:rFonts w:ascii="Times New Roman"/>
          <w:b w:val="false"/>
          <w:i w:val="false"/>
          <w:color w:val="000000"/>
          <w:sz w:val="28"/>
        </w:rPr>
        <w:t>
      д) аула аумағының алаңы, м²______________________________________</w:t>
      </w:r>
    </w:p>
    <w:bookmarkEnd w:id="116"/>
    <w:bookmarkStart w:name="z136" w:id="117"/>
    <w:p>
      <w:pPr>
        <w:spacing w:after="0"/>
        <w:ind w:left="0"/>
        <w:jc w:val="both"/>
      </w:pPr>
      <w:r>
        <w:rPr>
          <w:rFonts w:ascii="Times New Roman"/>
          <w:b w:val="false"/>
          <w:i w:val="false"/>
          <w:color w:val="000000"/>
          <w:sz w:val="28"/>
        </w:rPr>
        <w:t>
      жасыл екпелер астында_____________________________________________</w:t>
      </w:r>
    </w:p>
    <w:bookmarkEnd w:id="117"/>
    <w:bookmarkStart w:name="z137" w:id="118"/>
    <w:p>
      <w:pPr>
        <w:spacing w:after="0"/>
        <w:ind w:left="0"/>
        <w:jc w:val="both"/>
      </w:pPr>
      <w:r>
        <w:rPr>
          <w:rFonts w:ascii="Times New Roman"/>
          <w:b w:val="false"/>
          <w:i w:val="false"/>
          <w:color w:val="000000"/>
          <w:sz w:val="28"/>
        </w:rPr>
        <w:t>
      жабын астында __________________________________________________</w:t>
      </w:r>
    </w:p>
    <w:bookmarkEnd w:id="118"/>
    <w:bookmarkStart w:name="z138" w:id="119"/>
    <w:p>
      <w:pPr>
        <w:spacing w:after="0"/>
        <w:ind w:left="0"/>
        <w:jc w:val="both"/>
      </w:pPr>
      <w:r>
        <w:rPr>
          <w:rFonts w:ascii="Times New Roman"/>
          <w:b w:val="false"/>
          <w:i w:val="false"/>
          <w:color w:val="000000"/>
          <w:sz w:val="28"/>
        </w:rPr>
        <w:t>
      оның ішінде жаяусоқпақтар_______________________________________</w:t>
      </w:r>
    </w:p>
    <w:bookmarkEnd w:id="119"/>
    <w:bookmarkStart w:name="z139" w:id="120"/>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20"/>
    <w:bookmarkStart w:name="z140" w:id="121"/>
    <w:p>
      <w:pPr>
        <w:spacing w:after="0"/>
        <w:ind w:left="0"/>
        <w:jc w:val="both"/>
      </w:pPr>
      <w:r>
        <w:rPr>
          <w:rFonts w:ascii="Times New Roman"/>
          <w:b w:val="false"/>
          <w:i w:val="false"/>
          <w:color w:val="000000"/>
          <w:sz w:val="28"/>
        </w:rPr>
        <w:t>
      7. Қалдықтарды шығару кезеңділігі_________________________________</w:t>
      </w:r>
    </w:p>
    <w:bookmarkEnd w:id="121"/>
    <w:bookmarkStart w:name="z141"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2"/>
    <w:bookmarkStart w:name="z142" w:id="123"/>
    <w:p>
      <w:pPr>
        <w:spacing w:after="0"/>
        <w:ind w:left="0"/>
        <w:jc w:val="both"/>
      </w:pPr>
      <w:r>
        <w:rPr>
          <w:rFonts w:ascii="Times New Roman"/>
          <w:b w:val="false"/>
          <w:i w:val="false"/>
          <w:color w:val="000000"/>
          <w:sz w:val="28"/>
        </w:rPr>
        <w:t>
      (қандай және қанша) _______________________________________________</w:t>
      </w:r>
    </w:p>
    <w:bookmarkEnd w:id="123"/>
    <w:bookmarkStart w:name="z143" w:id="124"/>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24"/>
    <w:bookmarkStart w:name="z144" w:id="125"/>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5"/>
    <w:bookmarkStart w:name="z145" w:id="126"/>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6"/>
    <w:bookmarkStart w:name="z146" w:id="127"/>
    <w:p>
      <w:pPr>
        <w:spacing w:after="0"/>
        <w:ind w:left="0"/>
        <w:jc w:val="both"/>
      </w:pPr>
      <w:r>
        <w:rPr>
          <w:rFonts w:ascii="Times New Roman"/>
          <w:b w:val="false"/>
          <w:i w:val="false"/>
          <w:color w:val="000000"/>
          <w:sz w:val="28"/>
        </w:rPr>
        <w:t>
      фракция) _________________________________________________________</w:t>
      </w:r>
    </w:p>
    <w:bookmarkEnd w:id="127"/>
    <w:bookmarkStart w:name="z147" w:id="128"/>
    <w:p>
      <w:pPr>
        <w:spacing w:after="0"/>
        <w:ind w:left="0"/>
        <w:jc w:val="both"/>
      </w:pPr>
      <w:r>
        <w:rPr>
          <w:rFonts w:ascii="Times New Roman"/>
          <w:b w:val="false"/>
          <w:i w:val="false"/>
          <w:color w:val="000000"/>
          <w:sz w:val="28"/>
        </w:rPr>
        <w:t>
      Қолдары:</w:t>
      </w:r>
    </w:p>
    <w:bookmarkEnd w:id="128"/>
    <w:bookmarkStart w:name="z148" w:id="129"/>
    <w:p>
      <w:pPr>
        <w:spacing w:after="0"/>
        <w:ind w:left="0"/>
        <w:jc w:val="both"/>
      </w:pPr>
      <w:r>
        <w:rPr>
          <w:rFonts w:ascii="Times New Roman"/>
          <w:b w:val="false"/>
          <w:i w:val="false"/>
          <w:color w:val="000000"/>
          <w:sz w:val="28"/>
        </w:rPr>
        <w:t>
      Т.А.Ә. (болған жағдайда), лауазымы</w:t>
      </w:r>
    </w:p>
    <w:bookmarkEnd w:id="129"/>
    <w:bookmarkStart w:name="z149"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0"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51" w:id="132"/>
    <w:p>
      <w:pPr>
        <w:spacing w:after="0"/>
        <w:ind w:left="0"/>
        <w:jc w:val="both"/>
      </w:pPr>
      <w:r>
        <w:rPr>
          <w:rFonts w:ascii="Times New Roman"/>
          <w:b w:val="false"/>
          <w:i w:val="false"/>
          <w:color w:val="000000"/>
          <w:sz w:val="28"/>
        </w:rPr>
        <w:t>
      1. Объектінің атауы ______________________________________________</w:t>
      </w:r>
    </w:p>
    <w:bookmarkEnd w:id="132"/>
    <w:bookmarkStart w:name="z152" w:id="133"/>
    <w:p>
      <w:pPr>
        <w:spacing w:after="0"/>
        <w:ind w:left="0"/>
        <w:jc w:val="both"/>
      </w:pPr>
      <w:r>
        <w:rPr>
          <w:rFonts w:ascii="Times New Roman"/>
          <w:b w:val="false"/>
          <w:i w:val="false"/>
          <w:color w:val="000000"/>
          <w:sz w:val="28"/>
        </w:rPr>
        <w:t>
      2. Мекенжайы ___________________________________________________</w:t>
      </w:r>
    </w:p>
    <w:bookmarkEnd w:id="133"/>
    <w:bookmarkStart w:name="z153"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54" w:id="135"/>
    <w:p>
      <w:pPr>
        <w:spacing w:after="0"/>
        <w:ind w:left="0"/>
        <w:jc w:val="both"/>
      </w:pPr>
      <w:r>
        <w:rPr>
          <w:rFonts w:ascii="Times New Roman"/>
          <w:b w:val="false"/>
          <w:i w:val="false"/>
          <w:color w:val="000000"/>
          <w:sz w:val="28"/>
        </w:rPr>
        <w:t>
      _____________________________________________________________</w:t>
      </w:r>
    </w:p>
    <w:bookmarkEnd w:id="135"/>
    <w:bookmarkStart w:name="z155" w:id="136"/>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6"/>
    <w:bookmarkStart w:name="z156" w:id="137"/>
    <w:p>
      <w:pPr>
        <w:spacing w:after="0"/>
        <w:ind w:left="0"/>
        <w:jc w:val="both"/>
      </w:pPr>
      <w:r>
        <w:rPr>
          <w:rFonts w:ascii="Times New Roman"/>
          <w:b w:val="false"/>
          <w:i w:val="false"/>
          <w:color w:val="000000"/>
          <w:sz w:val="28"/>
        </w:rPr>
        <w:t>
      5. Тәулігіне өткізу қабілеті: ________________________________________</w:t>
      </w:r>
    </w:p>
    <w:bookmarkEnd w:id="137"/>
    <w:bookmarkStart w:name="z157" w:id="138"/>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8"/>
    <w:bookmarkStart w:name="z158"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59" w:id="140"/>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40"/>
    <w:bookmarkStart w:name="z160" w:id="141"/>
    <w:p>
      <w:pPr>
        <w:spacing w:after="0"/>
        <w:ind w:left="0"/>
        <w:jc w:val="both"/>
      </w:pPr>
      <w:r>
        <w:rPr>
          <w:rFonts w:ascii="Times New Roman"/>
          <w:b w:val="false"/>
          <w:i w:val="false"/>
          <w:color w:val="000000"/>
          <w:sz w:val="28"/>
        </w:rPr>
        <w:t>
      7. Үй-жайдың жалпы алаңы, м² _____________________________________</w:t>
      </w:r>
    </w:p>
    <w:bookmarkEnd w:id="141"/>
    <w:bookmarkStart w:name="z161" w:id="142"/>
    <w:p>
      <w:pPr>
        <w:spacing w:after="0"/>
        <w:ind w:left="0"/>
        <w:jc w:val="both"/>
      </w:pPr>
      <w:r>
        <w:rPr>
          <w:rFonts w:ascii="Times New Roman"/>
          <w:b w:val="false"/>
          <w:i w:val="false"/>
          <w:color w:val="000000"/>
          <w:sz w:val="28"/>
        </w:rPr>
        <w:t>
      сауда алаңы _____________________________________________________</w:t>
      </w:r>
    </w:p>
    <w:bookmarkEnd w:id="142"/>
    <w:bookmarkStart w:name="z162" w:id="143"/>
    <w:p>
      <w:pPr>
        <w:spacing w:after="0"/>
        <w:ind w:left="0"/>
        <w:jc w:val="both"/>
      </w:pPr>
      <w:r>
        <w:rPr>
          <w:rFonts w:ascii="Times New Roman"/>
          <w:b w:val="false"/>
          <w:i w:val="false"/>
          <w:color w:val="000000"/>
          <w:sz w:val="28"/>
        </w:rPr>
        <w:t>
      қоймалық және қосалқы алаң _______________________________________</w:t>
      </w:r>
    </w:p>
    <w:bookmarkEnd w:id="143"/>
    <w:bookmarkStart w:name="z163" w:id="144"/>
    <w:p>
      <w:pPr>
        <w:spacing w:after="0"/>
        <w:ind w:left="0"/>
        <w:jc w:val="both"/>
      </w:pPr>
      <w:r>
        <w:rPr>
          <w:rFonts w:ascii="Times New Roman"/>
          <w:b w:val="false"/>
          <w:i w:val="false"/>
          <w:color w:val="000000"/>
          <w:sz w:val="28"/>
        </w:rPr>
        <w:t>
      8. Аула аумағының алаңы, м² _______________________________________</w:t>
      </w:r>
    </w:p>
    <w:bookmarkEnd w:id="144"/>
    <w:bookmarkStart w:name="z164" w:id="145"/>
    <w:p>
      <w:pPr>
        <w:spacing w:after="0"/>
        <w:ind w:left="0"/>
        <w:jc w:val="both"/>
      </w:pPr>
      <w:r>
        <w:rPr>
          <w:rFonts w:ascii="Times New Roman"/>
          <w:b w:val="false"/>
          <w:i w:val="false"/>
          <w:color w:val="000000"/>
          <w:sz w:val="28"/>
        </w:rPr>
        <w:t>
      жасыл екпелер бар ________________________________________________</w:t>
      </w:r>
    </w:p>
    <w:bookmarkEnd w:id="145"/>
    <w:bookmarkStart w:name="z165" w:id="146"/>
    <w:p>
      <w:pPr>
        <w:spacing w:after="0"/>
        <w:ind w:left="0"/>
        <w:jc w:val="both"/>
      </w:pPr>
      <w:r>
        <w:rPr>
          <w:rFonts w:ascii="Times New Roman"/>
          <w:b w:val="false"/>
          <w:i w:val="false"/>
          <w:color w:val="000000"/>
          <w:sz w:val="28"/>
        </w:rPr>
        <w:t>
      жабын қатты _____________________________________________________</w:t>
      </w:r>
    </w:p>
    <w:bookmarkEnd w:id="146"/>
    <w:bookmarkStart w:name="z166" w:id="147"/>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7"/>
    <w:bookmarkStart w:name="z167" w:id="148"/>
    <w:p>
      <w:pPr>
        <w:spacing w:after="0"/>
        <w:ind w:left="0"/>
        <w:jc w:val="both"/>
      </w:pPr>
      <w:r>
        <w:rPr>
          <w:rFonts w:ascii="Times New Roman"/>
          <w:b w:val="false"/>
          <w:i w:val="false"/>
          <w:color w:val="000000"/>
          <w:sz w:val="28"/>
        </w:rPr>
        <w:t>
      10. Қалдықтарды шығару кезеңділігі_________________________________</w:t>
      </w:r>
    </w:p>
    <w:bookmarkEnd w:id="148"/>
    <w:bookmarkStart w:name="z168"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9"/>
    <w:bookmarkStart w:name="z169" w:id="150"/>
    <w:p>
      <w:pPr>
        <w:spacing w:after="0"/>
        <w:ind w:left="0"/>
        <w:jc w:val="both"/>
      </w:pPr>
      <w:r>
        <w:rPr>
          <w:rFonts w:ascii="Times New Roman"/>
          <w:b w:val="false"/>
          <w:i w:val="false"/>
          <w:color w:val="000000"/>
          <w:sz w:val="28"/>
        </w:rPr>
        <w:t>
      (қандай және қанша) ________________________________________________</w:t>
      </w:r>
    </w:p>
    <w:bookmarkEnd w:id="150"/>
    <w:bookmarkStart w:name="z170" w:id="151"/>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51"/>
    <w:bookmarkStart w:name="z171" w:id="152"/>
    <w:p>
      <w:pPr>
        <w:spacing w:after="0"/>
        <w:ind w:left="0"/>
        <w:jc w:val="both"/>
      </w:pPr>
      <w:r>
        <w:rPr>
          <w:rFonts w:ascii="Times New Roman"/>
          <w:b w:val="false"/>
          <w:i w:val="false"/>
          <w:color w:val="000000"/>
          <w:sz w:val="28"/>
        </w:rPr>
        <w:t>
      13. Тамақ қалдықтарын шығару езеңділігі____________________________</w:t>
      </w:r>
    </w:p>
    <w:bookmarkEnd w:id="152"/>
    <w:bookmarkStart w:name="z172" w:id="153"/>
    <w:p>
      <w:pPr>
        <w:spacing w:after="0"/>
        <w:ind w:left="0"/>
        <w:jc w:val="both"/>
      </w:pPr>
      <w:r>
        <w:rPr>
          <w:rFonts w:ascii="Times New Roman"/>
          <w:b w:val="false"/>
          <w:i w:val="false"/>
          <w:color w:val="000000"/>
          <w:sz w:val="28"/>
        </w:rPr>
        <w:t>
      ________________________________________________________________</w:t>
      </w:r>
    </w:p>
    <w:bookmarkEnd w:id="153"/>
    <w:bookmarkStart w:name="z173" w:id="154"/>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4"/>
    <w:bookmarkStart w:name="z174" w:id="155"/>
    <w:p>
      <w:pPr>
        <w:spacing w:after="0"/>
        <w:ind w:left="0"/>
        <w:jc w:val="both"/>
      </w:pPr>
      <w:r>
        <w:rPr>
          <w:rFonts w:ascii="Times New Roman"/>
          <w:b w:val="false"/>
          <w:i w:val="false"/>
          <w:color w:val="000000"/>
          <w:sz w:val="28"/>
        </w:rPr>
        <w:t>
      фракция) _________________________________________________________</w:t>
      </w:r>
    </w:p>
    <w:bookmarkEnd w:id="155"/>
    <w:bookmarkStart w:name="z175" w:id="156"/>
    <w:p>
      <w:pPr>
        <w:spacing w:after="0"/>
        <w:ind w:left="0"/>
        <w:jc w:val="both"/>
      </w:pPr>
      <w:r>
        <w:rPr>
          <w:rFonts w:ascii="Times New Roman"/>
          <w:b w:val="false"/>
          <w:i w:val="false"/>
          <w:color w:val="000000"/>
          <w:sz w:val="28"/>
        </w:rPr>
        <w:t>
      Қолдары:</w:t>
      </w:r>
    </w:p>
    <w:bookmarkEnd w:id="156"/>
    <w:bookmarkStart w:name="z176" w:id="157"/>
    <w:p>
      <w:pPr>
        <w:spacing w:after="0"/>
        <w:ind w:left="0"/>
        <w:jc w:val="both"/>
      </w:pPr>
      <w:r>
        <w:rPr>
          <w:rFonts w:ascii="Times New Roman"/>
          <w:b w:val="false"/>
          <w:i w:val="false"/>
          <w:color w:val="000000"/>
          <w:sz w:val="28"/>
        </w:rPr>
        <w:t>
      Т.А.Ә. (болған жағдайда),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2" w:id="158"/>
    <w:p>
      <w:pPr>
        <w:spacing w:after="0"/>
        <w:ind w:left="0"/>
        <w:jc w:val="both"/>
      </w:pPr>
      <w:r>
        <w:rPr>
          <w:rFonts w:ascii="Times New Roman"/>
          <w:b w:val="false"/>
          <w:i w:val="false"/>
          <w:color w:val="000000"/>
          <w:sz w:val="28"/>
        </w:rPr>
        <w:t>
      Нысан</w:t>
      </w:r>
    </w:p>
    <w:bookmarkEnd w:id="158"/>
    <w:bookmarkStart w:name="z183" w:id="159"/>
    <w:p>
      <w:pPr>
        <w:spacing w:after="0"/>
        <w:ind w:left="0"/>
        <w:jc w:val="left"/>
      </w:pPr>
      <w:r>
        <w:rPr>
          <w:rFonts w:ascii="Times New Roman"/>
          <w:b/>
          <w:i w:val="false"/>
          <w:color w:val="000000"/>
        </w:rPr>
        <w:t xml:space="preserve"> Бастапқы жазбалар бланкісі</w:t>
      </w:r>
    </w:p>
    <w:bookmarkEnd w:id="159"/>
    <w:bookmarkStart w:name="z184" w:id="160"/>
    <w:p>
      <w:pPr>
        <w:spacing w:after="0"/>
        <w:ind w:left="0"/>
        <w:jc w:val="both"/>
      </w:pPr>
      <w:r>
        <w:rPr>
          <w:rFonts w:ascii="Times New Roman"/>
          <w:b w:val="false"/>
          <w:i w:val="false"/>
          <w:color w:val="000000"/>
          <w:sz w:val="28"/>
        </w:rPr>
        <w:t>
      _____________</w:t>
      </w:r>
    </w:p>
    <w:bookmarkEnd w:id="160"/>
    <w:bookmarkStart w:name="z185" w:id="161"/>
    <w:p>
      <w:pPr>
        <w:spacing w:after="0"/>
        <w:ind w:left="0"/>
        <w:jc w:val="both"/>
      </w:pPr>
      <w:r>
        <w:rPr>
          <w:rFonts w:ascii="Times New Roman"/>
          <w:b w:val="false"/>
          <w:i w:val="false"/>
          <w:color w:val="000000"/>
          <w:sz w:val="28"/>
        </w:rPr>
        <w:t>
      (күні)</w:t>
      </w:r>
    </w:p>
    <w:bookmarkEnd w:id="161"/>
    <w:bookmarkStart w:name="z186" w:id="162"/>
    <w:p>
      <w:pPr>
        <w:spacing w:after="0"/>
        <w:ind w:left="0"/>
        <w:jc w:val="both"/>
      </w:pPr>
      <w:r>
        <w:rPr>
          <w:rFonts w:ascii="Times New Roman"/>
          <w:b w:val="false"/>
          <w:i w:val="false"/>
          <w:color w:val="000000"/>
          <w:sz w:val="28"/>
        </w:rPr>
        <w:t>
      объектісі бойынша_______________________________________________</w:t>
      </w:r>
    </w:p>
    <w:bookmarkEnd w:id="162"/>
    <w:bookmarkStart w:name="z187" w:id="163"/>
    <w:p>
      <w:pPr>
        <w:spacing w:after="0"/>
        <w:ind w:left="0"/>
        <w:jc w:val="both"/>
      </w:pPr>
      <w:r>
        <w:rPr>
          <w:rFonts w:ascii="Times New Roman"/>
          <w:b w:val="false"/>
          <w:i w:val="false"/>
          <w:color w:val="000000"/>
          <w:sz w:val="28"/>
        </w:rPr>
        <w:t>
      (атауы, мекенжайы)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3" w:id="164"/>
    <w:p>
      <w:pPr>
        <w:spacing w:after="0"/>
        <w:ind w:left="0"/>
        <w:jc w:val="both"/>
      </w:pPr>
      <w:r>
        <w:rPr>
          <w:rFonts w:ascii="Times New Roman"/>
          <w:b w:val="false"/>
          <w:i w:val="false"/>
          <w:color w:val="000000"/>
          <w:sz w:val="28"/>
        </w:rPr>
        <w:t>
      Нысан</w:t>
      </w:r>
    </w:p>
    <w:bookmarkEnd w:id="164"/>
    <w:bookmarkStart w:name="z194" w:id="16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ведомосы</w:t>
      </w:r>
    </w:p>
    <w:bookmarkEnd w:id="165"/>
    <w:bookmarkStart w:name="z195" w:id="166"/>
    <w:p>
      <w:pPr>
        <w:spacing w:after="0"/>
        <w:ind w:left="0"/>
        <w:jc w:val="both"/>
      </w:pPr>
      <w:r>
        <w:rPr>
          <w:rFonts w:ascii="Times New Roman"/>
          <w:b w:val="false"/>
          <w:i w:val="false"/>
          <w:color w:val="000000"/>
          <w:sz w:val="28"/>
        </w:rPr>
        <w:t>
      20__жылғы "___" ___________бастап "____" _______________ дейін</w:t>
      </w:r>
    </w:p>
    <w:bookmarkEnd w:id="166"/>
    <w:bookmarkStart w:name="z196" w:id="167"/>
    <w:p>
      <w:pPr>
        <w:spacing w:after="0"/>
        <w:ind w:left="0"/>
        <w:jc w:val="both"/>
      </w:pPr>
      <w:r>
        <w:rPr>
          <w:rFonts w:ascii="Times New Roman"/>
          <w:b w:val="false"/>
          <w:i w:val="false"/>
          <w:color w:val="000000"/>
          <w:sz w:val="28"/>
        </w:rPr>
        <w:t>
      Абаттандыру түрі 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іріктеп алынған қайталама шикізат (бөлек жинау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8"/>
    <w:p>
      <w:pPr>
        <w:spacing w:after="0"/>
        <w:ind w:left="0"/>
        <w:jc w:val="both"/>
      </w:pPr>
      <w:r>
        <w:rPr>
          <w:rFonts w:ascii="Times New Roman"/>
          <w:b w:val="false"/>
          <w:i w:val="false"/>
          <w:color w:val="000000"/>
          <w:sz w:val="28"/>
        </w:rPr>
        <w:t>
      Қолдары</w:t>
      </w:r>
    </w:p>
    <w:bookmarkEnd w:id="168"/>
    <w:bookmarkStart w:name="z198" w:id="169"/>
    <w:p>
      <w:pPr>
        <w:spacing w:after="0"/>
        <w:ind w:left="0"/>
        <w:jc w:val="both"/>
      </w:pPr>
      <w:r>
        <w:rPr>
          <w:rFonts w:ascii="Times New Roman"/>
          <w:b w:val="false"/>
          <w:i w:val="false"/>
          <w:color w:val="000000"/>
          <w:sz w:val="28"/>
        </w:rPr>
        <w:t>
      Т.А.Ә. (болған жағдайда), лауазымы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4" w:id="170"/>
    <w:p>
      <w:pPr>
        <w:spacing w:after="0"/>
        <w:ind w:left="0"/>
        <w:jc w:val="both"/>
      </w:pPr>
      <w:r>
        <w:rPr>
          <w:rFonts w:ascii="Times New Roman"/>
          <w:b w:val="false"/>
          <w:i w:val="false"/>
          <w:color w:val="000000"/>
          <w:sz w:val="28"/>
        </w:rPr>
        <w:t>
      Нысан</w:t>
      </w:r>
    </w:p>
    <w:bookmarkEnd w:id="170"/>
    <w:bookmarkStart w:name="z205" w:id="17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ведомосы</w:t>
      </w:r>
    </w:p>
    <w:bookmarkEnd w:id="171"/>
    <w:bookmarkStart w:name="z206" w:id="172"/>
    <w:p>
      <w:pPr>
        <w:spacing w:after="0"/>
        <w:ind w:left="0"/>
        <w:jc w:val="both"/>
      </w:pPr>
      <w:r>
        <w:rPr>
          <w:rFonts w:ascii="Times New Roman"/>
          <w:b w:val="false"/>
          <w:i w:val="false"/>
          <w:color w:val="000000"/>
          <w:sz w:val="28"/>
        </w:rPr>
        <w:t>
      Абаттандыру түрі ______________________________________________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73"/>
    <w:p>
      <w:pPr>
        <w:spacing w:after="0"/>
        <w:ind w:left="0"/>
        <w:jc w:val="both"/>
      </w:pPr>
      <w:r>
        <w:rPr>
          <w:rFonts w:ascii="Times New Roman"/>
          <w:b w:val="false"/>
          <w:i w:val="false"/>
          <w:color w:val="000000"/>
          <w:sz w:val="28"/>
        </w:rPr>
        <w:t>
      Барлығы ____________</w:t>
      </w:r>
    </w:p>
    <w:bookmarkEnd w:id="173"/>
    <w:bookmarkStart w:name="z208" w:id="174"/>
    <w:p>
      <w:pPr>
        <w:spacing w:after="0"/>
        <w:ind w:left="0"/>
        <w:jc w:val="both"/>
      </w:pPr>
      <w:r>
        <w:rPr>
          <w:rFonts w:ascii="Times New Roman"/>
          <w:b w:val="false"/>
          <w:i w:val="false"/>
          <w:color w:val="000000"/>
          <w:sz w:val="28"/>
        </w:rPr>
        <w:t>
      Тәулігіне орташа _______________</w:t>
      </w:r>
    </w:p>
    <w:bookmarkEnd w:id="174"/>
    <w:bookmarkStart w:name="z209" w:id="175"/>
    <w:p>
      <w:pPr>
        <w:spacing w:after="0"/>
        <w:ind w:left="0"/>
        <w:jc w:val="both"/>
      </w:pPr>
      <w:r>
        <w:rPr>
          <w:rFonts w:ascii="Times New Roman"/>
          <w:b w:val="false"/>
          <w:i w:val="false"/>
          <w:color w:val="000000"/>
          <w:sz w:val="28"/>
        </w:rPr>
        <w:t>
      Қолдары ______________</w:t>
      </w:r>
    </w:p>
    <w:bookmarkEnd w:id="175"/>
    <w:bookmarkStart w:name="z210" w:id="176"/>
    <w:p>
      <w:pPr>
        <w:spacing w:after="0"/>
        <w:ind w:left="0"/>
        <w:jc w:val="both"/>
      </w:pPr>
      <w:r>
        <w:rPr>
          <w:rFonts w:ascii="Times New Roman"/>
          <w:b w:val="false"/>
          <w:i w:val="false"/>
          <w:color w:val="000000"/>
          <w:sz w:val="28"/>
        </w:rPr>
        <w:t>
      Т.А.Ә. (болған жағдайда), лауазымы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