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7cc0d" w14:textId="577cc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әкімдігінің кәсіпкерлік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Әулиекөл ауданы әкімдігінің 2021 жылғы 29 желтоқсандағы № 230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"Әулиекөл ауданы әкімдігінің кәсіпкерлік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"Әулиекөл ауданы әкімдігінің кәсіпкерлік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Әулиекөл ауданы әкімдігінің интернет - 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7" w:id="8"/>
    <w:p>
      <w:pPr>
        <w:spacing w:after="0"/>
        <w:ind w:left="0"/>
        <w:jc w:val="left"/>
      </w:pPr>
      <w:r>
        <w:rPr>
          <w:rFonts w:ascii="Times New Roman"/>
          <w:b/>
          <w:i w:val="false"/>
          <w:color w:val="000000"/>
        </w:rPr>
        <w:t xml:space="preserve"> "Әулиекөл ауданы әкімдігінің кәсіпкерлік бөлімі" мемлекеттік мекемесі туралы Ереже</w:t>
      </w:r>
    </w:p>
    <w:bookmarkEnd w:id="8"/>
    <w:p>
      <w:pPr>
        <w:spacing w:after="0"/>
        <w:ind w:left="0"/>
        <w:jc w:val="both"/>
      </w:pPr>
      <w:r>
        <w:rPr>
          <w:rFonts w:ascii="Times New Roman"/>
          <w:b w:val="false"/>
          <w:i w:val="false"/>
          <w:color w:val="ff0000"/>
          <w:sz w:val="28"/>
        </w:rPr>
        <w:t xml:space="preserve">
      Ескерту. Ереже жаңа редакцияда - Қостанай облысы Әулиекөл ауданы әкімдігінің 27.07.2023 </w:t>
      </w:r>
      <w:r>
        <w:rPr>
          <w:rFonts w:ascii="Times New Roman"/>
          <w:b w:val="false"/>
          <w:i w:val="false"/>
          <w:color w:val="ff0000"/>
          <w:sz w:val="28"/>
        </w:rPr>
        <w:t>№ 206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"Әуликөл ауданы әкімдігінің кәсіпкерлік бөлімі" мемлекеттік мекемесі (бұдан әрі кәсіпкерлік бөлімі) кәсіпкерлік саласында басшылықты жүзеге асыратын Қазақстан Республикасының мемлекеттік органы болып табылады.</w:t>
      </w:r>
    </w:p>
    <w:bookmarkEnd w:id="10"/>
    <w:bookmarkStart w:name="z26" w:id="11"/>
    <w:p>
      <w:pPr>
        <w:spacing w:after="0"/>
        <w:ind w:left="0"/>
        <w:jc w:val="both"/>
      </w:pPr>
      <w:r>
        <w:rPr>
          <w:rFonts w:ascii="Times New Roman"/>
          <w:b w:val="false"/>
          <w:i w:val="false"/>
          <w:color w:val="000000"/>
          <w:sz w:val="28"/>
        </w:rPr>
        <w:t>
      2. Кәсіпкерлік бөлімінің ведомстволары жоқ.</w:t>
      </w:r>
    </w:p>
    <w:bookmarkEnd w:id="11"/>
    <w:bookmarkStart w:name="z27" w:id="12"/>
    <w:p>
      <w:pPr>
        <w:spacing w:after="0"/>
        <w:ind w:left="0"/>
        <w:jc w:val="both"/>
      </w:pPr>
      <w:r>
        <w:rPr>
          <w:rFonts w:ascii="Times New Roman"/>
          <w:b w:val="false"/>
          <w:i w:val="false"/>
          <w:color w:val="000000"/>
          <w:sz w:val="28"/>
        </w:rPr>
        <w:t xml:space="preserve">
      3. Кәсіпкерлік бөлімі </w:t>
      </w:r>
      <w:r>
        <w:rPr>
          <w:rFonts w:ascii="Times New Roman"/>
          <w:b w:val="false"/>
          <w:i w:val="false"/>
          <w:color w:val="000000"/>
          <w:sz w:val="28"/>
        </w:rPr>
        <w:t>Конституцияға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Президенті мен Үкіметінің актілерімен сәйкес, сондай-ақ осы </w:t>
      </w:r>
      <w:r>
        <w:rPr>
          <w:rFonts w:ascii="Times New Roman"/>
          <w:b w:val="false"/>
          <w:i w:val="false"/>
          <w:color w:val="000000"/>
          <w:sz w:val="28"/>
        </w:rPr>
        <w:t>Ережемен</w:t>
      </w:r>
      <w:r>
        <w:rPr>
          <w:rFonts w:ascii="Times New Roman"/>
          <w:b w:val="false"/>
          <w:i w:val="false"/>
          <w:color w:val="000000"/>
          <w:sz w:val="28"/>
        </w:rPr>
        <w:t xml:space="preserve"> өз қызметін жүзеге асырады.</w:t>
      </w:r>
    </w:p>
    <w:bookmarkEnd w:id="12"/>
    <w:bookmarkStart w:name="z28" w:id="13"/>
    <w:p>
      <w:pPr>
        <w:spacing w:after="0"/>
        <w:ind w:left="0"/>
        <w:jc w:val="both"/>
      </w:pPr>
      <w:r>
        <w:rPr>
          <w:rFonts w:ascii="Times New Roman"/>
          <w:b w:val="false"/>
          <w:i w:val="false"/>
          <w:color w:val="000000"/>
          <w:sz w:val="28"/>
        </w:rPr>
        <w:t>
      4. Кәсіпкерлік бөлімі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мөртабаны, белгіленген үлгідегі бланкілері, Қазақстан Республикасының заңнамасына сәйкес қазынашылық органдарында шоттары болады.</w:t>
      </w:r>
    </w:p>
    <w:bookmarkEnd w:id="13"/>
    <w:bookmarkStart w:name="z29" w:id="14"/>
    <w:p>
      <w:pPr>
        <w:spacing w:after="0"/>
        <w:ind w:left="0"/>
        <w:jc w:val="both"/>
      </w:pPr>
      <w:r>
        <w:rPr>
          <w:rFonts w:ascii="Times New Roman"/>
          <w:b w:val="false"/>
          <w:i w:val="false"/>
          <w:color w:val="000000"/>
          <w:sz w:val="28"/>
        </w:rPr>
        <w:t>
      5. Кәсіпкерлік бөлімі азаматтық-құқықтық қатынастарға өз атынан түседi.</w:t>
      </w:r>
    </w:p>
    <w:bookmarkEnd w:id="14"/>
    <w:bookmarkStart w:name="z30" w:id="15"/>
    <w:p>
      <w:pPr>
        <w:spacing w:after="0"/>
        <w:ind w:left="0"/>
        <w:jc w:val="both"/>
      </w:pPr>
      <w:r>
        <w:rPr>
          <w:rFonts w:ascii="Times New Roman"/>
          <w:b w:val="false"/>
          <w:i w:val="false"/>
          <w:color w:val="000000"/>
          <w:sz w:val="28"/>
        </w:rPr>
        <w:t>
      6. Кәсіпкерлік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31" w:id="16"/>
    <w:p>
      <w:pPr>
        <w:spacing w:after="0"/>
        <w:ind w:left="0"/>
        <w:jc w:val="both"/>
      </w:pPr>
      <w:r>
        <w:rPr>
          <w:rFonts w:ascii="Times New Roman"/>
          <w:b w:val="false"/>
          <w:i w:val="false"/>
          <w:color w:val="000000"/>
          <w:sz w:val="28"/>
        </w:rPr>
        <w:t xml:space="preserve">
      7. Кәсіпкерлік бөлімі өз құзыретінің мәселелері бойынша заңнамада белгіленген тәртіппен кәсіпкерлік бөлімі басшысының бұйрықтарымен ресімделетін, Әулиекөл ауданы әкімінің құқықтық актілерімен, Қазақстан Республикасының </w:t>
      </w:r>
      <w:r>
        <w:rPr>
          <w:rFonts w:ascii="Times New Roman"/>
          <w:b w:val="false"/>
          <w:i w:val="false"/>
          <w:color w:val="000000"/>
          <w:sz w:val="28"/>
        </w:rPr>
        <w:t>Азаматтық кодексінд</w:t>
      </w:r>
      <w:r>
        <w:rPr>
          <w:rFonts w:ascii="Times New Roman"/>
          <w:b w:val="false"/>
          <w:i w:val="false"/>
          <w:color w:val="000000"/>
          <w:sz w:val="28"/>
        </w:rPr>
        <w:t xml:space="preserve">е,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Президенті мен Үкіметінің актілерімен көзделген, сондай-ақ осы </w:t>
      </w:r>
      <w:r>
        <w:rPr>
          <w:rFonts w:ascii="Times New Roman"/>
          <w:b w:val="false"/>
          <w:i w:val="false"/>
          <w:color w:val="000000"/>
          <w:sz w:val="28"/>
        </w:rPr>
        <w:t>Ережемен</w:t>
      </w:r>
      <w:r>
        <w:rPr>
          <w:rFonts w:ascii="Times New Roman"/>
          <w:b w:val="false"/>
          <w:i w:val="false"/>
          <w:color w:val="000000"/>
          <w:sz w:val="28"/>
        </w:rPr>
        <w:t xml:space="preserve"> шешімдер қабылдайды.</w:t>
      </w:r>
    </w:p>
    <w:bookmarkEnd w:id="16"/>
    <w:bookmarkStart w:name="z32" w:id="17"/>
    <w:p>
      <w:pPr>
        <w:spacing w:after="0"/>
        <w:ind w:left="0"/>
        <w:jc w:val="both"/>
      </w:pPr>
      <w:r>
        <w:rPr>
          <w:rFonts w:ascii="Times New Roman"/>
          <w:b w:val="false"/>
          <w:i w:val="false"/>
          <w:color w:val="000000"/>
          <w:sz w:val="28"/>
        </w:rPr>
        <w:t xml:space="preserve">
      8. Әулиекөл ауданы әкімдігінің кәсіпкерлік бөлімі мемлекеттік мекемесінің құрылымы мен штат санының лимиті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бекітіледі.</w:t>
      </w:r>
    </w:p>
    <w:bookmarkEnd w:id="17"/>
    <w:bookmarkStart w:name="z33" w:id="18"/>
    <w:p>
      <w:pPr>
        <w:spacing w:after="0"/>
        <w:ind w:left="0"/>
        <w:jc w:val="both"/>
      </w:pPr>
      <w:r>
        <w:rPr>
          <w:rFonts w:ascii="Times New Roman"/>
          <w:b w:val="false"/>
          <w:i w:val="false"/>
          <w:color w:val="000000"/>
          <w:sz w:val="28"/>
        </w:rPr>
        <w:t>
      9. Заңды тұлғаның орналасқан жері: 110400, Қазақстан Республикасы, Қостанай облысы, Әулиекөл ауданы, Әулиекөл ауылы, 1 Май көшесі, 44.</w:t>
      </w:r>
    </w:p>
    <w:bookmarkEnd w:id="18"/>
    <w:bookmarkStart w:name="z34"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кәсіпкерлік бөлімінің құрылтай құжаты болып табылады.</w:t>
      </w:r>
    </w:p>
    <w:bookmarkEnd w:id="19"/>
    <w:bookmarkStart w:name="z35" w:id="20"/>
    <w:p>
      <w:pPr>
        <w:spacing w:after="0"/>
        <w:ind w:left="0"/>
        <w:jc w:val="both"/>
      </w:pPr>
      <w:r>
        <w:rPr>
          <w:rFonts w:ascii="Times New Roman"/>
          <w:b w:val="false"/>
          <w:i w:val="false"/>
          <w:color w:val="000000"/>
          <w:sz w:val="28"/>
        </w:rPr>
        <w:t>
      11. Кәсіпкерлік бөлімінің қызметін қаржыландыру Қазақстан Республикасының заңнамасына сәйкес жергілікті бюджеттен жүзеге асырылады.</w:t>
      </w:r>
    </w:p>
    <w:bookmarkEnd w:id="20"/>
    <w:bookmarkStart w:name="z36" w:id="21"/>
    <w:p>
      <w:pPr>
        <w:spacing w:after="0"/>
        <w:ind w:left="0"/>
        <w:jc w:val="both"/>
      </w:pPr>
      <w:r>
        <w:rPr>
          <w:rFonts w:ascii="Times New Roman"/>
          <w:b w:val="false"/>
          <w:i w:val="false"/>
          <w:color w:val="000000"/>
          <w:sz w:val="28"/>
        </w:rPr>
        <w:t>
      12. Кәсіпкерлік бөліміне кәсіпкерлік субъектілерімен Кәсіпкерлік бөлімінің өкілеттігі болып табылатын міндеттерді орындау тұрғысында шарттық қатынастарға түсуге тыйым салынады.</w:t>
      </w:r>
    </w:p>
    <w:bookmarkEnd w:id="21"/>
    <w:bookmarkStart w:name="z37" w:id="22"/>
    <w:p>
      <w:pPr>
        <w:spacing w:after="0"/>
        <w:ind w:left="0"/>
        <w:jc w:val="both"/>
      </w:pPr>
      <w:r>
        <w:rPr>
          <w:rFonts w:ascii="Times New Roman"/>
          <w:b w:val="false"/>
          <w:i w:val="false"/>
          <w:color w:val="000000"/>
          <w:sz w:val="28"/>
        </w:rPr>
        <w:t>
      Егер кәсіпкерлік бөліміне заңнамалық актілермен кірістер әкелетін қызметті жүзеге асыру құқығы берілсе, онда егер Қазақстан Республикасының заңнамасымен өзгеше белгіленбесе, алынған кірістер мемлекеттік бюджетке жіберіледі.</w:t>
      </w:r>
    </w:p>
    <w:bookmarkEnd w:id="22"/>
    <w:bookmarkStart w:name="z38" w:id="23"/>
    <w:p>
      <w:pPr>
        <w:spacing w:after="0"/>
        <w:ind w:left="0"/>
        <w:jc w:val="left"/>
      </w:pPr>
      <w:r>
        <w:rPr>
          <w:rFonts w:ascii="Times New Roman"/>
          <w:b/>
          <w:i w:val="false"/>
          <w:color w:val="000000"/>
        </w:rPr>
        <w:t xml:space="preserve"> 2. Мемлекеттік органның міндеттері мен өкілеттіктері</w:t>
      </w:r>
    </w:p>
    <w:bookmarkEnd w:id="23"/>
    <w:bookmarkStart w:name="z39" w:id="24"/>
    <w:p>
      <w:pPr>
        <w:spacing w:after="0"/>
        <w:ind w:left="0"/>
        <w:jc w:val="both"/>
      </w:pPr>
      <w:r>
        <w:rPr>
          <w:rFonts w:ascii="Times New Roman"/>
          <w:b w:val="false"/>
          <w:i w:val="false"/>
          <w:color w:val="000000"/>
          <w:sz w:val="28"/>
        </w:rPr>
        <w:t>
      13. Міндеттері:</w:t>
      </w:r>
    </w:p>
    <w:bookmarkEnd w:id="24"/>
    <w:bookmarkStart w:name="z40" w:id="25"/>
    <w:p>
      <w:pPr>
        <w:spacing w:after="0"/>
        <w:ind w:left="0"/>
        <w:jc w:val="both"/>
      </w:pPr>
      <w:r>
        <w:rPr>
          <w:rFonts w:ascii="Times New Roman"/>
          <w:b w:val="false"/>
          <w:i w:val="false"/>
          <w:color w:val="000000"/>
          <w:sz w:val="28"/>
        </w:rPr>
        <w:t>
      1) жеке кәсіпкерлікті дамыту үшін қолайлы жағдайлар жасау және мемлекет мүдделерін қорғау;</w:t>
      </w:r>
    </w:p>
    <w:bookmarkEnd w:id="25"/>
    <w:bookmarkStart w:name="z41" w:id="26"/>
    <w:p>
      <w:pPr>
        <w:spacing w:after="0"/>
        <w:ind w:left="0"/>
        <w:jc w:val="both"/>
      </w:pPr>
      <w:r>
        <w:rPr>
          <w:rFonts w:ascii="Times New Roman"/>
          <w:b w:val="false"/>
          <w:i w:val="false"/>
          <w:color w:val="000000"/>
          <w:sz w:val="28"/>
        </w:rPr>
        <w:t>
      2) өнеркәсіп, туризм, кәсіпкерлік және сауда салаларындағы мемлекеттік саясаттың негізгі бағыттарын әзірлеуге және іске асыруға қатысу.</w:t>
      </w:r>
    </w:p>
    <w:bookmarkEnd w:id="26"/>
    <w:bookmarkStart w:name="z42" w:id="27"/>
    <w:p>
      <w:pPr>
        <w:spacing w:after="0"/>
        <w:ind w:left="0"/>
        <w:jc w:val="both"/>
      </w:pPr>
      <w:r>
        <w:rPr>
          <w:rFonts w:ascii="Times New Roman"/>
          <w:b w:val="false"/>
          <w:i w:val="false"/>
          <w:color w:val="000000"/>
          <w:sz w:val="28"/>
        </w:rPr>
        <w:t>
      14. Өкілеттіктері:</w:t>
      </w:r>
    </w:p>
    <w:bookmarkEnd w:id="27"/>
    <w:bookmarkStart w:name="z43" w:id="28"/>
    <w:p>
      <w:pPr>
        <w:spacing w:after="0"/>
        <w:ind w:left="0"/>
        <w:jc w:val="both"/>
      </w:pPr>
      <w:r>
        <w:rPr>
          <w:rFonts w:ascii="Times New Roman"/>
          <w:b w:val="false"/>
          <w:i w:val="false"/>
          <w:color w:val="000000"/>
          <w:sz w:val="28"/>
        </w:rPr>
        <w:t>
      1) құқықтары:</w:t>
      </w:r>
    </w:p>
    <w:bookmarkEnd w:id="28"/>
    <w:bookmarkStart w:name="z44" w:id="29"/>
    <w:p>
      <w:pPr>
        <w:spacing w:after="0"/>
        <w:ind w:left="0"/>
        <w:jc w:val="both"/>
      </w:pPr>
      <w:r>
        <w:rPr>
          <w:rFonts w:ascii="Times New Roman"/>
          <w:b w:val="false"/>
          <w:i w:val="false"/>
          <w:color w:val="000000"/>
          <w:sz w:val="28"/>
        </w:rPr>
        <w:t>
      өз құзыреті шегінде мемлекеттік органдардың және өзге де ұйымдардың лауазымды тұлғаларынан қажетті ақпаратты, құжаттарды және өзге де материалдарды сұрату және алу;</w:t>
      </w:r>
    </w:p>
    <w:bookmarkEnd w:id="29"/>
    <w:bookmarkStart w:name="z45" w:id="30"/>
    <w:p>
      <w:pPr>
        <w:spacing w:after="0"/>
        <w:ind w:left="0"/>
        <w:jc w:val="both"/>
      </w:pPr>
      <w:r>
        <w:rPr>
          <w:rFonts w:ascii="Times New Roman"/>
          <w:b w:val="false"/>
          <w:i w:val="false"/>
          <w:color w:val="000000"/>
          <w:sz w:val="28"/>
        </w:rPr>
        <w:t>
      аудан әкімінің, әкімдігінің қарауына өз құзыреті бойынша ұсыныстар енгізу;</w:t>
      </w:r>
    </w:p>
    <w:bookmarkEnd w:id="30"/>
    <w:bookmarkStart w:name="z46" w:id="31"/>
    <w:p>
      <w:pPr>
        <w:spacing w:after="0"/>
        <w:ind w:left="0"/>
        <w:jc w:val="both"/>
      </w:pPr>
      <w:r>
        <w:rPr>
          <w:rFonts w:ascii="Times New Roman"/>
          <w:b w:val="false"/>
          <w:i w:val="false"/>
          <w:color w:val="000000"/>
          <w:sz w:val="28"/>
        </w:rPr>
        <w:t>
      кәсіпкерлікті дамыту және қолдау мәселелері бойынша Мемлекеттік басқару және өзін-өзі басқару органдарымен, басқа да ұйымдармен өзара іс-қимыл жасау;</w:t>
      </w:r>
    </w:p>
    <w:bookmarkEnd w:id="31"/>
    <w:bookmarkStart w:name="z47" w:id="32"/>
    <w:p>
      <w:pPr>
        <w:spacing w:after="0"/>
        <w:ind w:left="0"/>
        <w:jc w:val="both"/>
      </w:pPr>
      <w:r>
        <w:rPr>
          <w:rFonts w:ascii="Times New Roman"/>
          <w:b w:val="false"/>
          <w:i w:val="false"/>
          <w:color w:val="000000"/>
          <w:sz w:val="28"/>
        </w:rPr>
        <w:t>
      2) міндеттері:</w:t>
      </w:r>
    </w:p>
    <w:bookmarkEnd w:id="32"/>
    <w:bookmarkStart w:name="z48" w:id="33"/>
    <w:p>
      <w:pPr>
        <w:spacing w:after="0"/>
        <w:ind w:left="0"/>
        <w:jc w:val="both"/>
      </w:pPr>
      <w:r>
        <w:rPr>
          <w:rFonts w:ascii="Times New Roman"/>
          <w:b w:val="false"/>
          <w:i w:val="false"/>
          <w:color w:val="000000"/>
          <w:sz w:val="28"/>
        </w:rPr>
        <w:t>
      Қазақстан Республикасының заңнамасы мәселелері бойынша халық, жеке кәсіпкерлік субъектілері арасында ақпараттық-түсіндіру жұмыстарын жүргізу;</w:t>
      </w:r>
    </w:p>
    <w:bookmarkEnd w:id="33"/>
    <w:bookmarkStart w:name="z49" w:id="34"/>
    <w:p>
      <w:pPr>
        <w:spacing w:after="0"/>
        <w:ind w:left="0"/>
        <w:jc w:val="both"/>
      </w:pPr>
      <w:r>
        <w:rPr>
          <w:rFonts w:ascii="Times New Roman"/>
          <w:b w:val="false"/>
          <w:i w:val="false"/>
          <w:color w:val="000000"/>
          <w:sz w:val="28"/>
        </w:rPr>
        <w:t>
      аудан аумағында кәсіпкерлік қызметті және инвестициялық ахуалды дамыту үшін жағдайлар жасау;</w:t>
      </w:r>
    </w:p>
    <w:bookmarkEnd w:id="34"/>
    <w:bookmarkStart w:name="z50" w:id="35"/>
    <w:p>
      <w:pPr>
        <w:spacing w:after="0"/>
        <w:ind w:left="0"/>
        <w:jc w:val="both"/>
      </w:pPr>
      <w:r>
        <w:rPr>
          <w:rFonts w:ascii="Times New Roman"/>
          <w:b w:val="false"/>
          <w:i w:val="false"/>
          <w:color w:val="000000"/>
          <w:sz w:val="28"/>
        </w:rPr>
        <w:t>
      бөлім құзыретіне кіретін мәселелер бойынша қаулылардың, шешімдердің жобаларын әзірлеу;</w:t>
      </w:r>
    </w:p>
    <w:bookmarkEnd w:id="35"/>
    <w:bookmarkStart w:name="z51" w:id="36"/>
    <w:p>
      <w:pPr>
        <w:spacing w:after="0"/>
        <w:ind w:left="0"/>
        <w:jc w:val="both"/>
      </w:pPr>
      <w:r>
        <w:rPr>
          <w:rFonts w:ascii="Times New Roman"/>
          <w:b w:val="false"/>
          <w:i w:val="false"/>
          <w:color w:val="000000"/>
          <w:sz w:val="28"/>
        </w:rPr>
        <w:t>
      бөлімнің құзыретіне кіретін мәселелер бойынша қаулылардың, шешімдердің жобаларын әзірлеу;</w:t>
      </w:r>
    </w:p>
    <w:bookmarkEnd w:id="36"/>
    <w:bookmarkStart w:name="z52" w:id="37"/>
    <w:p>
      <w:pPr>
        <w:spacing w:after="0"/>
        <w:ind w:left="0"/>
        <w:jc w:val="both"/>
      </w:pPr>
      <w:r>
        <w:rPr>
          <w:rFonts w:ascii="Times New Roman"/>
          <w:b w:val="false"/>
          <w:i w:val="false"/>
          <w:color w:val="000000"/>
          <w:sz w:val="28"/>
        </w:rPr>
        <w:t>
      уәкілетті органға туризмді дамыту туралы, оның ішінде туристік әлеует, туризм объектілері және туристік қызметті жүзеге асыратын тұлғалар туралы қажетті мәліметтерді ұсыну;</w:t>
      </w:r>
    </w:p>
    <w:bookmarkEnd w:id="37"/>
    <w:bookmarkStart w:name="z53" w:id="38"/>
    <w:p>
      <w:pPr>
        <w:spacing w:after="0"/>
        <w:ind w:left="0"/>
        <w:jc w:val="both"/>
      </w:pPr>
      <w:r>
        <w:rPr>
          <w:rFonts w:ascii="Times New Roman"/>
          <w:b w:val="false"/>
          <w:i w:val="false"/>
          <w:color w:val="000000"/>
          <w:sz w:val="28"/>
        </w:rPr>
        <w:t>
      жеке және заңды тұлғалардың өтініштерін қарау және қажетті шаралар қабылдау.</w:t>
      </w:r>
    </w:p>
    <w:bookmarkEnd w:id="38"/>
    <w:bookmarkStart w:name="z54" w:id="39"/>
    <w:p>
      <w:pPr>
        <w:spacing w:after="0"/>
        <w:ind w:left="0"/>
        <w:jc w:val="both"/>
      </w:pPr>
      <w:r>
        <w:rPr>
          <w:rFonts w:ascii="Times New Roman"/>
          <w:b w:val="false"/>
          <w:i w:val="false"/>
          <w:color w:val="000000"/>
          <w:sz w:val="28"/>
        </w:rPr>
        <w:t>
      15. Функциялары:</w:t>
      </w:r>
    </w:p>
    <w:bookmarkEnd w:id="39"/>
    <w:bookmarkStart w:name="z55" w:id="40"/>
    <w:p>
      <w:pPr>
        <w:spacing w:after="0"/>
        <w:ind w:left="0"/>
        <w:jc w:val="both"/>
      </w:pPr>
      <w:r>
        <w:rPr>
          <w:rFonts w:ascii="Times New Roman"/>
          <w:b w:val="false"/>
          <w:i w:val="false"/>
          <w:color w:val="000000"/>
          <w:sz w:val="28"/>
        </w:rPr>
        <w:t>
      1) жергілікті деңгейде жеке кәсіпкерлікті мемлекеттік қолдауды қамтамасыз етеді;</w:t>
      </w:r>
    </w:p>
    <w:bookmarkEnd w:id="40"/>
    <w:bookmarkStart w:name="z56" w:id="41"/>
    <w:p>
      <w:pPr>
        <w:spacing w:after="0"/>
        <w:ind w:left="0"/>
        <w:jc w:val="both"/>
      </w:pPr>
      <w:r>
        <w:rPr>
          <w:rFonts w:ascii="Times New Roman"/>
          <w:b w:val="false"/>
          <w:i w:val="false"/>
          <w:color w:val="000000"/>
          <w:sz w:val="28"/>
        </w:rPr>
        <w:t>
      2) аудан аумағында туристік қызмет саласындағы мемлекеттік саясатты іске асырады және үйлестіруді жүзеге асырады.</w:t>
      </w:r>
    </w:p>
    <w:bookmarkEnd w:id="41"/>
    <w:bookmarkStart w:name="z57" w:id="42"/>
    <w:p>
      <w:pPr>
        <w:spacing w:after="0"/>
        <w:ind w:left="0"/>
        <w:jc w:val="left"/>
      </w:pPr>
      <w:r>
        <w:rPr>
          <w:rFonts w:ascii="Times New Roman"/>
          <w:b/>
          <w:i w:val="false"/>
          <w:color w:val="000000"/>
        </w:rPr>
        <w:t xml:space="preserve"> 3. Бірінші басшының мәртебесі, өкілеттігі мемлекеттік органның атауы</w:t>
      </w:r>
    </w:p>
    <w:bookmarkEnd w:id="42"/>
    <w:bookmarkStart w:name="z58" w:id="43"/>
    <w:p>
      <w:pPr>
        <w:spacing w:after="0"/>
        <w:ind w:left="0"/>
        <w:jc w:val="both"/>
      </w:pPr>
      <w:r>
        <w:rPr>
          <w:rFonts w:ascii="Times New Roman"/>
          <w:b w:val="false"/>
          <w:i w:val="false"/>
          <w:color w:val="000000"/>
          <w:sz w:val="28"/>
        </w:rPr>
        <w:t>
      16. Кәсіпкерлік бөліміне басшылықты кәсіпкерлік бөліміне жүктелген міндеттердің орындалуына және оның өкілеттіктерін жүзеге асыруға дербес жауапты болатын бірінші басшы жүзеге асырады.</w:t>
      </w:r>
    </w:p>
    <w:bookmarkEnd w:id="43"/>
    <w:bookmarkStart w:name="z59" w:id="44"/>
    <w:p>
      <w:pPr>
        <w:spacing w:after="0"/>
        <w:ind w:left="0"/>
        <w:jc w:val="both"/>
      </w:pPr>
      <w:r>
        <w:rPr>
          <w:rFonts w:ascii="Times New Roman"/>
          <w:b w:val="false"/>
          <w:i w:val="false"/>
          <w:color w:val="000000"/>
          <w:sz w:val="28"/>
        </w:rPr>
        <w:t>
      17. Кәсіпкерлік бөлімінің бірінші басшысын Әулиекөл ауданының әкімі қызметке тағайындайды және қызметтен босатады.</w:t>
      </w:r>
    </w:p>
    <w:bookmarkEnd w:id="44"/>
    <w:bookmarkStart w:name="z60" w:id="45"/>
    <w:p>
      <w:pPr>
        <w:spacing w:after="0"/>
        <w:ind w:left="0"/>
        <w:jc w:val="both"/>
      </w:pPr>
      <w:r>
        <w:rPr>
          <w:rFonts w:ascii="Times New Roman"/>
          <w:b w:val="false"/>
          <w:i w:val="false"/>
          <w:color w:val="000000"/>
          <w:sz w:val="28"/>
        </w:rPr>
        <w:t>
      18. Кәсіпкерлік бөлімінің бірінші басшысының өкілеттігі:</w:t>
      </w:r>
    </w:p>
    <w:bookmarkEnd w:id="45"/>
    <w:bookmarkStart w:name="z61" w:id="46"/>
    <w:p>
      <w:pPr>
        <w:spacing w:after="0"/>
        <w:ind w:left="0"/>
        <w:jc w:val="both"/>
      </w:pPr>
      <w:r>
        <w:rPr>
          <w:rFonts w:ascii="Times New Roman"/>
          <w:b w:val="false"/>
          <w:i w:val="false"/>
          <w:color w:val="000000"/>
          <w:sz w:val="28"/>
        </w:rPr>
        <w:t>
      1) Қазақстан Республикасының Азаматтық кодексіне сәйкес мемлекеттік органдарда, өзге де ұйымдарда кәсіпкерлік бөлімін ұсынады;</w:t>
      </w:r>
    </w:p>
    <w:bookmarkEnd w:id="46"/>
    <w:bookmarkStart w:name="z62" w:id="47"/>
    <w:p>
      <w:pPr>
        <w:spacing w:after="0"/>
        <w:ind w:left="0"/>
        <w:jc w:val="both"/>
      </w:pPr>
      <w:r>
        <w:rPr>
          <w:rFonts w:ascii="Times New Roman"/>
          <w:b w:val="false"/>
          <w:i w:val="false"/>
          <w:color w:val="000000"/>
          <w:sz w:val="28"/>
        </w:rPr>
        <w:t>
      2) кәсіпкерлік бөлімінде Сыбайлас жемқорлыққа қарсы іс-қимылға бағытталған шараларды қабылдамағаны үшін дербес жауапты болады;</w:t>
      </w:r>
    </w:p>
    <w:bookmarkEnd w:id="47"/>
    <w:bookmarkStart w:name="z63" w:id="48"/>
    <w:p>
      <w:pPr>
        <w:spacing w:after="0"/>
        <w:ind w:left="0"/>
        <w:jc w:val="both"/>
      </w:pPr>
      <w:r>
        <w:rPr>
          <w:rFonts w:ascii="Times New Roman"/>
          <w:b w:val="false"/>
          <w:i w:val="false"/>
          <w:color w:val="000000"/>
          <w:sz w:val="28"/>
        </w:rPr>
        <w:t>
      3) бұйрықтарға, қызметтік құжаттарға қол қояды;</w:t>
      </w:r>
    </w:p>
    <w:bookmarkEnd w:id="48"/>
    <w:bookmarkStart w:name="z64" w:id="49"/>
    <w:p>
      <w:pPr>
        <w:spacing w:after="0"/>
        <w:ind w:left="0"/>
        <w:jc w:val="both"/>
      </w:pPr>
      <w:r>
        <w:rPr>
          <w:rFonts w:ascii="Times New Roman"/>
          <w:b w:val="false"/>
          <w:i w:val="false"/>
          <w:color w:val="000000"/>
          <w:sz w:val="28"/>
        </w:rPr>
        <w:t>
      4) техникалық қызмет көрсетуді жүзеге асыратын және кәсіпкерлік бөлімінің жұмыс істеуін қамтамасыз ететін және еңбек қатынастары мәселелері оның құзыретіне жатқызылған мемлекеттік қызметшілер болып табылмайтын кәсіпкерлік бөлімінің қызметкерлеріне тәртіптік жаза тағайындайды, босатады, қолданады және көтермелеу шараларын қолданады;</w:t>
      </w:r>
    </w:p>
    <w:bookmarkEnd w:id="49"/>
    <w:bookmarkStart w:name="z65" w:id="50"/>
    <w:p>
      <w:pPr>
        <w:spacing w:after="0"/>
        <w:ind w:left="0"/>
        <w:jc w:val="both"/>
      </w:pPr>
      <w:r>
        <w:rPr>
          <w:rFonts w:ascii="Times New Roman"/>
          <w:b w:val="false"/>
          <w:i w:val="false"/>
          <w:color w:val="000000"/>
          <w:sz w:val="28"/>
        </w:rPr>
        <w:t>
      5) өтініштермен жұмысты ұйымдастырады, жеке және заңды тұлғалардың өкілдерін жеке қабылдауды жүргізеді;</w:t>
      </w:r>
    </w:p>
    <w:bookmarkEnd w:id="50"/>
    <w:bookmarkStart w:name="z66" w:id="51"/>
    <w:p>
      <w:pPr>
        <w:spacing w:after="0"/>
        <w:ind w:left="0"/>
        <w:jc w:val="both"/>
      </w:pPr>
      <w:r>
        <w:rPr>
          <w:rFonts w:ascii="Times New Roman"/>
          <w:b w:val="false"/>
          <w:i w:val="false"/>
          <w:color w:val="000000"/>
          <w:sz w:val="28"/>
        </w:rPr>
        <w:t>
      6) кәсіпкерлік бөлімі қызметкерлерінің функционалдық міндеттерін анықтайды;</w:t>
      </w:r>
    </w:p>
    <w:bookmarkEnd w:id="51"/>
    <w:bookmarkStart w:name="z67" w:id="52"/>
    <w:p>
      <w:pPr>
        <w:spacing w:after="0"/>
        <w:ind w:left="0"/>
        <w:jc w:val="both"/>
      </w:pPr>
      <w:r>
        <w:rPr>
          <w:rFonts w:ascii="Times New Roman"/>
          <w:b w:val="false"/>
          <w:i w:val="false"/>
          <w:color w:val="000000"/>
          <w:sz w:val="28"/>
        </w:rPr>
        <w:t>
      7) міндеттемелер мен төлемдер бойынша кәсіпкерлік бөлімінің қаржыландыру жоспарын, белгіленген еңбекақы қоры және жұмыскерлер саны шегінде кәсіпкерлік бөлімінің құрылымын бекітеді.</w:t>
      </w:r>
    </w:p>
    <w:bookmarkEnd w:id="52"/>
    <w:bookmarkStart w:name="z68" w:id="53"/>
    <w:p>
      <w:pPr>
        <w:spacing w:after="0"/>
        <w:ind w:left="0"/>
        <w:jc w:val="both"/>
      </w:pPr>
      <w:r>
        <w:rPr>
          <w:rFonts w:ascii="Times New Roman"/>
          <w:b w:val="false"/>
          <w:i w:val="false"/>
          <w:color w:val="000000"/>
          <w:sz w:val="28"/>
        </w:rPr>
        <w:t xml:space="preserve">
      Кәсіпкерлік бөлімінің бірінші басшысы болмаған кезеңде оның өкілеттіктерін орындауды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 алмастыратын адам, сондай-ақ осы </w:t>
      </w:r>
      <w:r>
        <w:rPr>
          <w:rFonts w:ascii="Times New Roman"/>
          <w:b w:val="false"/>
          <w:i w:val="false"/>
          <w:color w:val="000000"/>
          <w:sz w:val="28"/>
        </w:rPr>
        <w:t>Ережеге</w:t>
      </w:r>
      <w:r>
        <w:rPr>
          <w:rFonts w:ascii="Times New Roman"/>
          <w:b w:val="false"/>
          <w:i w:val="false"/>
          <w:color w:val="000000"/>
          <w:sz w:val="28"/>
        </w:rPr>
        <w:t xml:space="preserve"> жүзеге асырады.</w:t>
      </w:r>
    </w:p>
    <w:bookmarkEnd w:id="53"/>
    <w:bookmarkStart w:name="z69" w:id="54"/>
    <w:p>
      <w:pPr>
        <w:spacing w:after="0"/>
        <w:ind w:left="0"/>
        <w:jc w:val="left"/>
      </w:pPr>
      <w:r>
        <w:rPr>
          <w:rFonts w:ascii="Times New Roman"/>
          <w:b/>
          <w:i w:val="false"/>
          <w:color w:val="000000"/>
        </w:rPr>
        <w:t xml:space="preserve"> 4. Мемлекеттiк органның мүлкi</w:t>
      </w:r>
    </w:p>
    <w:bookmarkEnd w:id="54"/>
    <w:bookmarkStart w:name="z70" w:id="55"/>
    <w:p>
      <w:pPr>
        <w:spacing w:after="0"/>
        <w:ind w:left="0"/>
        <w:jc w:val="both"/>
      </w:pPr>
      <w:r>
        <w:rPr>
          <w:rFonts w:ascii="Times New Roman"/>
          <w:b w:val="false"/>
          <w:i w:val="false"/>
          <w:color w:val="000000"/>
          <w:sz w:val="28"/>
        </w:rPr>
        <w:t xml:space="preserve">
      19. Кәсіпкерлік бөлімінің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болуы мүмкін.</w:t>
      </w:r>
    </w:p>
    <w:bookmarkEnd w:id="55"/>
    <w:bookmarkStart w:name="z71" w:id="56"/>
    <w:p>
      <w:pPr>
        <w:spacing w:after="0"/>
        <w:ind w:left="0"/>
        <w:jc w:val="both"/>
      </w:pPr>
      <w:r>
        <w:rPr>
          <w:rFonts w:ascii="Times New Roman"/>
          <w:b w:val="false"/>
          <w:i w:val="false"/>
          <w:color w:val="000000"/>
          <w:sz w:val="28"/>
        </w:rPr>
        <w:t xml:space="preserve">
      Кәсіпкерлік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bookmarkEnd w:id="56"/>
    <w:bookmarkStart w:name="z72" w:id="57"/>
    <w:p>
      <w:pPr>
        <w:spacing w:after="0"/>
        <w:ind w:left="0"/>
        <w:jc w:val="both"/>
      </w:pPr>
      <w:r>
        <w:rPr>
          <w:rFonts w:ascii="Times New Roman"/>
          <w:b w:val="false"/>
          <w:i w:val="false"/>
          <w:color w:val="000000"/>
          <w:sz w:val="28"/>
        </w:rPr>
        <w:t>
      20. Кәсіпкерлік бөліміне бекітілген мүлік коммуналдық меншікке жатады.</w:t>
      </w:r>
    </w:p>
    <w:bookmarkEnd w:id="57"/>
    <w:bookmarkStart w:name="z73" w:id="58"/>
    <w:p>
      <w:pPr>
        <w:spacing w:after="0"/>
        <w:ind w:left="0"/>
        <w:jc w:val="both"/>
      </w:pPr>
      <w:r>
        <w:rPr>
          <w:rFonts w:ascii="Times New Roman"/>
          <w:b w:val="false"/>
          <w:i w:val="false"/>
          <w:color w:val="000000"/>
          <w:sz w:val="28"/>
        </w:rPr>
        <w:t xml:space="preserve">
      21. Егер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кәсіпкерлік бөлімі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де тәсілмен билік етуге құқылы емес.</w:t>
      </w:r>
    </w:p>
    <w:bookmarkEnd w:id="58"/>
    <w:bookmarkStart w:name="z74" w:id="59"/>
    <w:p>
      <w:pPr>
        <w:spacing w:after="0"/>
        <w:ind w:left="0"/>
        <w:jc w:val="left"/>
      </w:pPr>
      <w:r>
        <w:rPr>
          <w:rFonts w:ascii="Times New Roman"/>
          <w:b/>
          <w:i w:val="false"/>
          <w:color w:val="000000"/>
        </w:rPr>
        <w:t xml:space="preserve"> 5. Мемлекеттік органды қайта ұйымдастыру және тарату</w:t>
      </w:r>
    </w:p>
    <w:bookmarkEnd w:id="59"/>
    <w:bookmarkStart w:name="z75" w:id="60"/>
    <w:p>
      <w:pPr>
        <w:spacing w:after="0"/>
        <w:ind w:left="0"/>
        <w:jc w:val="both"/>
      </w:pPr>
      <w:r>
        <w:rPr>
          <w:rFonts w:ascii="Times New Roman"/>
          <w:b w:val="false"/>
          <w:i w:val="false"/>
          <w:color w:val="000000"/>
          <w:sz w:val="28"/>
        </w:rPr>
        <w:t xml:space="preserve">
      22. Кәсіпкерлік бөлімін қайта ұйымдастыру және тарату Қазақстан Республикасының Азаматтық кодексіне,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заңды тұлғаларды мемлекеттік тіркеу және филиалдар мен өкілдіктерді есептік тіркеу туралы"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сондай-ақ осы </w:t>
      </w:r>
      <w:r>
        <w:rPr>
          <w:rFonts w:ascii="Times New Roman"/>
          <w:b w:val="false"/>
          <w:i w:val="false"/>
          <w:color w:val="000000"/>
          <w:sz w:val="28"/>
        </w:rPr>
        <w:t>Ережемен</w:t>
      </w:r>
      <w:r>
        <w:rPr>
          <w:rFonts w:ascii="Times New Roman"/>
          <w:b w:val="false"/>
          <w:i w:val="false"/>
          <w:color w:val="000000"/>
          <w:sz w:val="28"/>
        </w:rPr>
        <w:t xml:space="preserve"> жүзеге асырылады.</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