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a2b6" w14:textId="e4e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30 желтоқсандағы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73-1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160660,0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17746,0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142914,0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162708,0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19.08.2022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(облыстық маңызы бар қала) бюджеттен Октябрь кентінің бюджетіне берілетін бюджеттік субвенциялардың көлемі 40717,0 мың теңге құрайтыны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2022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2022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19.08.2022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2023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