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096a8" w14:textId="4409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Ақтөбе облысының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28 маусымдағы № 135 және Ақтөбе облысы әкімдігінің 2021 жылғы 17 маусымдағы № 201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Ақтөбе облысы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Ақтөбе облысының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 Ұлттық статистика бюросы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Ақтөбе облысы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 және</w:t>
            </w:r>
            <w:r>
              <w:br/>
            </w:r>
            <w:r>
              <w:rPr>
                <w:rFonts w:ascii="Times New Roman"/>
                <w:b w:val="false"/>
                <w:i/>
                <w:color w:val="000000"/>
                <w:sz w:val="20"/>
              </w:rPr>
              <w:t>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бюросының басшысы _____________Н. Айдапкелов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әкімі________ 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28 маусымдағы</w:t>
            </w:r>
            <w:r>
              <w:br/>
            </w:r>
            <w:r>
              <w:rPr>
                <w:rFonts w:ascii="Times New Roman"/>
                <w:b w:val="false"/>
                <w:i w:val="false"/>
                <w:color w:val="000000"/>
                <w:sz w:val="20"/>
              </w:rPr>
              <w:t>№ 135</w:t>
            </w:r>
            <w:r>
              <w:br/>
            </w:r>
            <w:r>
              <w:rPr>
                <w:rFonts w:ascii="Times New Roman"/>
                <w:b w:val="false"/>
                <w:i w:val="false"/>
                <w:color w:val="000000"/>
                <w:sz w:val="20"/>
              </w:rPr>
              <w:t>бірлескен бұйрығымен және</w:t>
            </w:r>
            <w:r>
              <w:br/>
            </w:r>
            <w:r>
              <w:rPr>
                <w:rFonts w:ascii="Times New Roman"/>
                <w:b w:val="false"/>
                <w:i w:val="false"/>
                <w:color w:val="000000"/>
                <w:sz w:val="20"/>
              </w:rPr>
              <w:t>Ақтөбе облысы әкімдігінің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201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Ақтөбе облысы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Ақтөбе облысының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халқының ұлттық санағын (бұдан әрі – халық санағы) өткізу мерзімдері,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өкімімен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Ақтөбе облысы әкімдігінен Ақтөбе облысы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Ақтөбе облысы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4. Мекемелер мен ұйымдарда халық санағын ұйымдастыру және өткізу жөніндегі іс-шаралар Жоспардың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Ақтөбе облысы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Ақтөбе облысы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маусымдағы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