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ad88" w14:textId="dcca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 қазандағы № 2070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"Самрук Строй Групп" жауапкершілігі шектеулі серіктестігіне Қостанай қаласы, Белинский-Энгельс көшесі мекенжайы бойынша орналасқан "Газ құбырын төсеуге, (газ құбырын төсеу орсыз тәсілмен (тесу) көзделеді)" объектісі бойынша коммуналдық, инженерлік, электр және басқа да желілер мен тораптарды жүргізу және пайдалану мақсатында жалпы алаңы 0,0244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