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d73f" w14:textId="52bd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мемлекеттік сатып алу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10 желтоқсандағы № 569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мемлекеттік сатып алу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мемлекеттік сатып алу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мемлекеттік сатып алу басқармасы" мемлекеттік мекемесі (бұдан әрі – Мемлекеттік сатып алу басқармасы) Қазақстан Республикасының Мемлекеттік сатып алу туралы заңнамасына сәйкес орталықтандырылған мемлекеттік сатып алуды жүзеге асыратын, мемлекеттік сатып алуды бірыңғай ұйымдастырушының функцияларын жергілікті атқарушы органның құзыреті шегінде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2" w:id="12"/>
    <w:p>
      <w:pPr>
        <w:spacing w:after="0"/>
        <w:ind w:left="0"/>
        <w:jc w:val="both"/>
      </w:pPr>
      <w:r>
        <w:rPr>
          <w:rFonts w:ascii="Times New Roman"/>
          <w:b w:val="false"/>
          <w:i w:val="false"/>
          <w:color w:val="000000"/>
          <w:sz w:val="28"/>
        </w:rPr>
        <w:t xml:space="preserve">
      3. Мемлекеттік сатып алу басқармасы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Мемлекеттік сатып алу басқармасы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Мемлекеттік сатып алу басқармасының,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Мемлекеттік сатып алу басқармасы өз құзыретінің мәселелері бойынша заңнамада белгіленген тәртіппен Мемлекеттік сатып алу басқармасы басшысының бұйрықтарымен.</w:t>
      </w:r>
    </w:p>
    <w:bookmarkEnd w:id="16"/>
    <w:bookmarkStart w:name="z27" w:id="17"/>
    <w:p>
      <w:pPr>
        <w:spacing w:after="0"/>
        <w:ind w:left="0"/>
        <w:jc w:val="both"/>
      </w:pPr>
      <w:r>
        <w:rPr>
          <w:rFonts w:ascii="Times New Roman"/>
          <w:b w:val="false"/>
          <w:i w:val="false"/>
          <w:color w:val="000000"/>
          <w:sz w:val="28"/>
        </w:rPr>
        <w:t>
      8. Мемлекеттік сатып алу басқармасының құрылымы мен штат санының лимиті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Қасымханов көшесі, 34.</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сатып алу басқармасының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Мемлекеттік сатып алу басқармасының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Мемлекеттік сатып алу басқармасына кәсіпкерлік субъектілерімен мемлекеттік сатып алу басқармасының өкілеттіктері болып табылатын міндеттерді орындау тұрғысында шарттық қатынастарға түсуге жол берілмейді.</w:t>
      </w:r>
    </w:p>
    <w:bookmarkEnd w:id="21"/>
    <w:bookmarkStart w:name="z32" w:id="22"/>
    <w:p>
      <w:pPr>
        <w:spacing w:after="0"/>
        <w:ind w:left="0"/>
        <w:jc w:val="both"/>
      </w:pPr>
      <w:r>
        <w:rPr>
          <w:rFonts w:ascii="Times New Roman"/>
          <w:b w:val="false"/>
          <w:i w:val="false"/>
          <w:color w:val="000000"/>
          <w:sz w:val="28"/>
        </w:rPr>
        <w:t>
      Егер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орталықтандырылған мемлекеттік сатып алуды ұйымдастыруды және өткізуді қамтамасыз ету;</w:t>
      </w:r>
    </w:p>
    <w:bookmarkEnd w:id="25"/>
    <w:bookmarkStart w:name="z36" w:id="26"/>
    <w:p>
      <w:pPr>
        <w:spacing w:after="0"/>
        <w:ind w:left="0"/>
        <w:jc w:val="both"/>
      </w:pPr>
      <w:r>
        <w:rPr>
          <w:rFonts w:ascii="Times New Roman"/>
          <w:b w:val="false"/>
          <w:i w:val="false"/>
          <w:color w:val="000000"/>
          <w:sz w:val="28"/>
        </w:rPr>
        <w:t>
      2) мемлекеттік сатып алу саласындағы мемлекеттік саясатты іске асыру;</w:t>
      </w:r>
    </w:p>
    <w:bookmarkEnd w:id="26"/>
    <w:bookmarkStart w:name="z37" w:id="27"/>
    <w:p>
      <w:pPr>
        <w:spacing w:after="0"/>
        <w:ind w:left="0"/>
        <w:jc w:val="both"/>
      </w:pPr>
      <w:r>
        <w:rPr>
          <w:rFonts w:ascii="Times New Roman"/>
          <w:b w:val="false"/>
          <w:i w:val="false"/>
          <w:color w:val="000000"/>
          <w:sz w:val="28"/>
        </w:rPr>
        <w:t>
      3) мемлекеттік сатып алу үшін пайдаланылатын ақшалардың ұтымды және тиімді жұмсалуын қамтамасыз ету.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заңнамада белгіленген тәртіппен Мемлекеттік сатып алу басқармасының, оның ішінде соттарда құқықтары мен мүдделерін қорғауды ұйымдастыру және жүзеге асыру;</w:t>
      </w:r>
    </w:p>
    <w:bookmarkEnd w:id="30"/>
    <w:bookmarkStart w:name="z41" w:id="31"/>
    <w:p>
      <w:pPr>
        <w:spacing w:after="0"/>
        <w:ind w:left="0"/>
        <w:jc w:val="both"/>
      </w:pPr>
      <w:r>
        <w:rPr>
          <w:rFonts w:ascii="Times New Roman"/>
          <w:b w:val="false"/>
          <w:i w:val="false"/>
          <w:color w:val="000000"/>
          <w:sz w:val="28"/>
        </w:rPr>
        <w:t>
      дамудың негізгі бағыттары, мемлекеттік сатып алу саласындағы, оның ішінде Қостанай облысының аумағындағы мәселелерді шешу бойынша ұсыныстарды қарауға енгізу;</w:t>
      </w:r>
    </w:p>
    <w:bookmarkEnd w:id="31"/>
    <w:bookmarkStart w:name="z42" w:id="32"/>
    <w:p>
      <w:pPr>
        <w:spacing w:after="0"/>
        <w:ind w:left="0"/>
        <w:jc w:val="both"/>
      </w:pPr>
      <w:r>
        <w:rPr>
          <w:rFonts w:ascii="Times New Roman"/>
          <w:b w:val="false"/>
          <w:i w:val="false"/>
          <w:color w:val="000000"/>
          <w:sz w:val="28"/>
        </w:rPr>
        <w:t>
      Мемлекеттік сатып алу басқармасының алдына қойылған міндеттерді орындауға байланысты мәселелер жөніндегі ақпаратты белгіленген тәртіппен мемлекеттік органдардың, лауазымды тұлғалардың, ұйымдардың және азаматтардың келісімі бойынша сұрату және алу;</w:t>
      </w:r>
    </w:p>
    <w:bookmarkEnd w:id="32"/>
    <w:bookmarkStart w:name="z43" w:id="33"/>
    <w:p>
      <w:pPr>
        <w:spacing w:after="0"/>
        <w:ind w:left="0"/>
        <w:jc w:val="both"/>
      </w:pPr>
      <w:r>
        <w:rPr>
          <w:rFonts w:ascii="Times New Roman"/>
          <w:b w:val="false"/>
          <w:i w:val="false"/>
          <w:color w:val="000000"/>
          <w:sz w:val="28"/>
        </w:rPr>
        <w:t>
      қолданыстағы заңнамада көзделген өзге де құқықтарды жүзеге асыру;</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сақталуын қамтамасыз етеді;</w:t>
      </w:r>
    </w:p>
    <w:bookmarkEnd w:id="35"/>
    <w:bookmarkStart w:name="z46"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орындау.</w:t>
      </w:r>
    </w:p>
    <w:bookmarkEnd w:id="36"/>
    <w:bookmarkStart w:name="z47" w:id="37"/>
    <w:p>
      <w:pPr>
        <w:spacing w:after="0"/>
        <w:ind w:left="0"/>
        <w:jc w:val="both"/>
      </w:pPr>
      <w:r>
        <w:rPr>
          <w:rFonts w:ascii="Times New Roman"/>
          <w:b w:val="false"/>
          <w:i w:val="false"/>
          <w:color w:val="000000"/>
          <w:sz w:val="28"/>
        </w:rPr>
        <w:t>
      15. Функциялары:</w:t>
      </w:r>
    </w:p>
    <w:bookmarkEnd w:id="37"/>
    <w:bookmarkStart w:name="z48" w:id="38"/>
    <w:p>
      <w:pPr>
        <w:spacing w:after="0"/>
        <w:ind w:left="0"/>
        <w:jc w:val="both"/>
      </w:pPr>
      <w:r>
        <w:rPr>
          <w:rFonts w:ascii="Times New Roman"/>
          <w:b w:val="false"/>
          <w:i w:val="false"/>
          <w:color w:val="000000"/>
          <w:sz w:val="28"/>
        </w:rPr>
        <w:t>
      1) Мемлекеттік сатып алуды бірыңғай ұйымдастырушы Қазақстан Республикасының мемлекеттік сатып алу туралы заңнамасына сәйкес орталықтандырылған мемлекеттік сатып алуды жүзеге асырады;</w:t>
      </w:r>
    </w:p>
    <w:bookmarkEnd w:id="38"/>
    <w:bookmarkStart w:name="z49" w:id="39"/>
    <w:p>
      <w:pPr>
        <w:spacing w:after="0"/>
        <w:ind w:left="0"/>
        <w:jc w:val="both"/>
      </w:pPr>
      <w:r>
        <w:rPr>
          <w:rFonts w:ascii="Times New Roman"/>
          <w:b w:val="false"/>
          <w:i w:val="false"/>
          <w:color w:val="000000"/>
          <w:sz w:val="28"/>
        </w:rPr>
        <w:t>
      2)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қарайды;</w:t>
      </w:r>
    </w:p>
    <w:bookmarkEnd w:id="39"/>
    <w:bookmarkStart w:name="z50" w:id="40"/>
    <w:p>
      <w:pPr>
        <w:spacing w:after="0"/>
        <w:ind w:left="0"/>
        <w:jc w:val="both"/>
      </w:pPr>
      <w:r>
        <w:rPr>
          <w:rFonts w:ascii="Times New Roman"/>
          <w:b w:val="false"/>
          <w:i w:val="false"/>
          <w:color w:val="000000"/>
          <w:sz w:val="28"/>
        </w:rPr>
        <w:t>
      3)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40"/>
    <w:bookmarkStart w:name="z51" w:id="41"/>
    <w:p>
      <w:pPr>
        <w:spacing w:after="0"/>
        <w:ind w:left="0"/>
        <w:jc w:val="both"/>
      </w:pPr>
      <w:r>
        <w:rPr>
          <w:rFonts w:ascii="Times New Roman"/>
          <w:b w:val="false"/>
          <w:i w:val="false"/>
          <w:color w:val="000000"/>
          <w:sz w:val="28"/>
        </w:rPr>
        <w:t>
      4) конкурстық комиссияның (аукциондық комиссияның) құрамын айқындайды және бекітеді;</w:t>
      </w:r>
    </w:p>
    <w:bookmarkEnd w:id="41"/>
    <w:bookmarkStart w:name="z52" w:id="42"/>
    <w:p>
      <w:pPr>
        <w:spacing w:after="0"/>
        <w:ind w:left="0"/>
        <w:jc w:val="both"/>
      </w:pPr>
      <w:r>
        <w:rPr>
          <w:rFonts w:ascii="Times New Roman"/>
          <w:b w:val="false"/>
          <w:i w:val="false"/>
          <w:color w:val="000000"/>
          <w:sz w:val="28"/>
        </w:rPr>
        <w:t>
      5) конкурстық құжаттамаға (аукциондық құжаттамаға) өзгерістер және (немесе) толықтырулар енгізеді;</w:t>
      </w:r>
    </w:p>
    <w:bookmarkEnd w:id="42"/>
    <w:bookmarkStart w:name="z53" w:id="43"/>
    <w:p>
      <w:pPr>
        <w:spacing w:after="0"/>
        <w:ind w:left="0"/>
        <w:jc w:val="both"/>
      </w:pPr>
      <w:r>
        <w:rPr>
          <w:rFonts w:ascii="Times New Roman"/>
          <w:b w:val="false"/>
          <w:i w:val="false"/>
          <w:color w:val="000000"/>
          <w:sz w:val="28"/>
        </w:rPr>
        <w:t>
      6) мемлекеттік сатып алу веб-порталында мемлекеттік сатып алуды өткізу туралы хабарландыру орналастырады;</w:t>
      </w:r>
    </w:p>
    <w:bookmarkEnd w:id="43"/>
    <w:bookmarkStart w:name="z54" w:id="44"/>
    <w:p>
      <w:pPr>
        <w:spacing w:after="0"/>
        <w:ind w:left="0"/>
        <w:jc w:val="both"/>
      </w:pPr>
      <w:r>
        <w:rPr>
          <w:rFonts w:ascii="Times New Roman"/>
          <w:b w:val="false"/>
          <w:i w:val="false"/>
          <w:color w:val="000000"/>
          <w:sz w:val="28"/>
        </w:rPr>
        <w:t>
      7) тапсырыс берушіге веб-порталда автоматты түрде тіркелген, мемлекеттік сатып алу туралы шарт жобасына конкурстық құжаттаманы және (немесе) конкурстық құжаттаманың (аукциондық құжаттаманың) техникалық ерекшелігін алған тұлғалар тарапынан сұрау салулармен ескертулерді жібереді;</w:t>
      </w:r>
    </w:p>
    <w:bookmarkEnd w:id="44"/>
    <w:bookmarkStart w:name="z55" w:id="45"/>
    <w:p>
      <w:pPr>
        <w:spacing w:after="0"/>
        <w:ind w:left="0"/>
        <w:jc w:val="both"/>
      </w:pPr>
      <w:r>
        <w:rPr>
          <w:rFonts w:ascii="Times New Roman"/>
          <w:b w:val="false"/>
          <w:i w:val="false"/>
          <w:color w:val="000000"/>
          <w:sz w:val="28"/>
        </w:rPr>
        <w:t xml:space="preserve">
      8) әлеуетті өнім берушілердің конкурсқа (аукционға) қатысуға өтінімдерін олардың біліктілік талаптарына және конкурстық құжаттаманың (аукциондық құжаттаманың) талаптарына сәйкестігі тұрғысынан, сондай-ақ "Мемлекеттік сатып алу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болмауы тұрғысынан веб-портал арқылы қарайды;</w:t>
      </w:r>
    </w:p>
    <w:bookmarkEnd w:id="45"/>
    <w:bookmarkStart w:name="z56" w:id="46"/>
    <w:p>
      <w:pPr>
        <w:spacing w:after="0"/>
        <w:ind w:left="0"/>
        <w:jc w:val="both"/>
      </w:pPr>
      <w:r>
        <w:rPr>
          <w:rFonts w:ascii="Times New Roman"/>
          <w:b w:val="false"/>
          <w:i w:val="false"/>
          <w:color w:val="000000"/>
          <w:sz w:val="28"/>
        </w:rPr>
        <w:t>
      9) конкурс (аукцион) тәсілімен мемлекеттік сатып алудың жеңімпазын айқындайды;</w:t>
      </w:r>
    </w:p>
    <w:bookmarkEnd w:id="46"/>
    <w:bookmarkStart w:name="z57" w:id="47"/>
    <w:p>
      <w:pPr>
        <w:spacing w:after="0"/>
        <w:ind w:left="0"/>
        <w:jc w:val="both"/>
      </w:pPr>
      <w:r>
        <w:rPr>
          <w:rFonts w:ascii="Times New Roman"/>
          <w:b w:val="false"/>
          <w:i w:val="false"/>
          <w:color w:val="000000"/>
          <w:sz w:val="28"/>
        </w:rPr>
        <w:t>
      10) заңнамада көзделген жағдайларда тиісті бюджеттің кірісіне есептеуді қамтамасыз етеді не болмаса әлеуетті өнім берушіге конкурс (аукцион) тәсілімен электрондық мемлекеттік сатып алуға қатысуға өтінімді қамтамасыз етуді қайтарады;</w:t>
      </w:r>
    </w:p>
    <w:bookmarkEnd w:id="47"/>
    <w:bookmarkStart w:name="z58" w:id="48"/>
    <w:p>
      <w:pPr>
        <w:spacing w:after="0"/>
        <w:ind w:left="0"/>
        <w:jc w:val="both"/>
      </w:pPr>
      <w:r>
        <w:rPr>
          <w:rFonts w:ascii="Times New Roman"/>
          <w:b w:val="false"/>
          <w:i w:val="false"/>
          <w:color w:val="000000"/>
          <w:sz w:val="28"/>
        </w:rPr>
        <w:t>
      11) заңнамада көзделген жағдайларда әлеуетті өнім берушілерді мемлекеттік сатып алудың жосықсыз қатысушылары деп тану туралы сотқа талап-арыздар жібереді;</w:t>
      </w:r>
    </w:p>
    <w:bookmarkEnd w:id="48"/>
    <w:bookmarkStart w:name="z59" w:id="49"/>
    <w:p>
      <w:pPr>
        <w:spacing w:after="0"/>
        <w:ind w:left="0"/>
        <w:jc w:val="both"/>
      </w:pPr>
      <w:r>
        <w:rPr>
          <w:rFonts w:ascii="Times New Roman"/>
          <w:b w:val="false"/>
          <w:i w:val="false"/>
          <w:color w:val="000000"/>
          <w:sz w:val="28"/>
        </w:rPr>
        <w:t>
      12) Мемлекеттік сатып алу басқармасына жіберілген жеке және заңды тұлғалардың өтініштерін қарауға, Қазақстан Республикасының заңнамасында белгіленген жағдайларда және тәртіппен оларға жауаптар береді;</w:t>
      </w:r>
    </w:p>
    <w:bookmarkEnd w:id="49"/>
    <w:bookmarkStart w:name="z60" w:id="50"/>
    <w:p>
      <w:pPr>
        <w:spacing w:after="0"/>
        <w:ind w:left="0"/>
        <w:jc w:val="both"/>
      </w:pPr>
      <w:r>
        <w:rPr>
          <w:rFonts w:ascii="Times New Roman"/>
          <w:b w:val="false"/>
          <w:i w:val="false"/>
          <w:color w:val="000000"/>
          <w:sz w:val="28"/>
        </w:rPr>
        <w:t>
      13) жеке тұлғаларды және заңды тұлғалардың өкілдерін қабылдауды ұйымдастырады;</w:t>
      </w:r>
    </w:p>
    <w:bookmarkEnd w:id="50"/>
    <w:bookmarkStart w:name="z61" w:id="51"/>
    <w:p>
      <w:pPr>
        <w:spacing w:after="0"/>
        <w:ind w:left="0"/>
        <w:jc w:val="both"/>
      </w:pPr>
      <w:r>
        <w:rPr>
          <w:rFonts w:ascii="Times New Roman"/>
          <w:b w:val="false"/>
          <w:i w:val="false"/>
          <w:color w:val="000000"/>
          <w:sz w:val="28"/>
        </w:rPr>
        <w:t>
      14) Қазақстан Республикасының заңнамасына сәйкес өзге де функцияларды жүзеге асырады.</w:t>
      </w:r>
    </w:p>
    <w:bookmarkEnd w:id="51"/>
    <w:bookmarkStart w:name="z62" w:id="5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2"/>
    <w:bookmarkStart w:name="z63" w:id="53"/>
    <w:p>
      <w:pPr>
        <w:spacing w:after="0"/>
        <w:ind w:left="0"/>
        <w:jc w:val="both"/>
      </w:pPr>
      <w:r>
        <w:rPr>
          <w:rFonts w:ascii="Times New Roman"/>
          <w:b w:val="false"/>
          <w:i w:val="false"/>
          <w:color w:val="000000"/>
          <w:sz w:val="28"/>
        </w:rPr>
        <w:t>
      16. Мемлекеттік сатып алу басқармасына басшылықты мемлекеттік сатып алу басқармасына жүктелген міндеттердің орындалуына және оның өз өкілеттіктерін жүзеге асыруға дербес жауапты болатын бірінші басшы жүзеге асырады.</w:t>
      </w:r>
    </w:p>
    <w:bookmarkEnd w:id="53"/>
    <w:bookmarkStart w:name="z64" w:id="54"/>
    <w:p>
      <w:pPr>
        <w:spacing w:after="0"/>
        <w:ind w:left="0"/>
        <w:jc w:val="both"/>
      </w:pPr>
      <w:r>
        <w:rPr>
          <w:rFonts w:ascii="Times New Roman"/>
          <w:b w:val="false"/>
          <w:i w:val="false"/>
          <w:color w:val="000000"/>
          <w:sz w:val="28"/>
        </w:rPr>
        <w:t>
      17. Мемлекеттік сатып алу басқармасының бірінші басшысы Қазақстан Республикасының заңнамасына сәйкес қызметке тағайындалады және қызметтен босатылады.</w:t>
      </w:r>
    </w:p>
    <w:bookmarkEnd w:id="54"/>
    <w:bookmarkStart w:name="z65" w:id="55"/>
    <w:p>
      <w:pPr>
        <w:spacing w:after="0"/>
        <w:ind w:left="0"/>
        <w:jc w:val="both"/>
      </w:pPr>
      <w:r>
        <w:rPr>
          <w:rFonts w:ascii="Times New Roman"/>
          <w:b w:val="false"/>
          <w:i w:val="false"/>
          <w:color w:val="000000"/>
          <w:sz w:val="28"/>
        </w:rPr>
        <w:t>
      18. Мемлекеттік сатып алу басқармасының Қазақстан Республикасының заңнамасына сәйкес қызметке тағайындалатын және қызметтен босатылатын орынбасары болады.</w:t>
      </w:r>
    </w:p>
    <w:bookmarkEnd w:id="55"/>
    <w:bookmarkStart w:name="z66" w:id="56"/>
    <w:p>
      <w:pPr>
        <w:spacing w:after="0"/>
        <w:ind w:left="0"/>
        <w:jc w:val="both"/>
      </w:pPr>
      <w:r>
        <w:rPr>
          <w:rFonts w:ascii="Times New Roman"/>
          <w:b w:val="false"/>
          <w:i w:val="false"/>
          <w:color w:val="000000"/>
          <w:sz w:val="28"/>
        </w:rPr>
        <w:t>
      19. Мемлекеттік сатып алу басқармасы бірінші басшысының өкілеттігі:</w:t>
      </w:r>
    </w:p>
    <w:bookmarkEnd w:id="56"/>
    <w:bookmarkStart w:name="z67" w:id="57"/>
    <w:p>
      <w:pPr>
        <w:spacing w:after="0"/>
        <w:ind w:left="0"/>
        <w:jc w:val="both"/>
      </w:pPr>
      <w:r>
        <w:rPr>
          <w:rFonts w:ascii="Times New Roman"/>
          <w:b w:val="false"/>
          <w:i w:val="false"/>
          <w:color w:val="000000"/>
          <w:sz w:val="28"/>
        </w:rPr>
        <w:t>
      1) заңнамаға сәйкес мемлекеттік сатып алу басқармасының қызметкерлерін қызметке тағайындайды және қызметтен босатады;</w:t>
      </w:r>
    </w:p>
    <w:bookmarkEnd w:id="57"/>
    <w:bookmarkStart w:name="z68" w:id="58"/>
    <w:p>
      <w:pPr>
        <w:spacing w:after="0"/>
        <w:ind w:left="0"/>
        <w:jc w:val="both"/>
      </w:pPr>
      <w:r>
        <w:rPr>
          <w:rFonts w:ascii="Times New Roman"/>
          <w:b w:val="false"/>
          <w:i w:val="false"/>
          <w:color w:val="000000"/>
          <w:sz w:val="28"/>
        </w:rPr>
        <w:t>
      2) Мемлекеттік сатып алу басқармасының құрылымын, құрылымдық бөлімшелері туралы ережелерін және қызметкерлерінің лауазымдық нұсқаулықтарын бекітеді;</w:t>
      </w:r>
    </w:p>
    <w:bookmarkEnd w:id="58"/>
    <w:bookmarkStart w:name="z69" w:id="59"/>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9"/>
    <w:bookmarkStart w:name="z70" w:id="60"/>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Мемлекеттік сатып алу басқармасын білдіреді;</w:t>
      </w:r>
    </w:p>
    <w:bookmarkEnd w:id="60"/>
    <w:bookmarkStart w:name="z71" w:id="61"/>
    <w:p>
      <w:pPr>
        <w:spacing w:after="0"/>
        <w:ind w:left="0"/>
        <w:jc w:val="both"/>
      </w:pPr>
      <w:r>
        <w:rPr>
          <w:rFonts w:ascii="Times New Roman"/>
          <w:b w:val="false"/>
          <w:i w:val="false"/>
          <w:color w:val="000000"/>
          <w:sz w:val="28"/>
        </w:rPr>
        <w:t>
      5) бірінші қол қою құқығына ие;</w:t>
      </w:r>
    </w:p>
    <w:bookmarkEnd w:id="61"/>
    <w:bookmarkStart w:name="z72" w:id="62"/>
    <w:p>
      <w:pPr>
        <w:spacing w:after="0"/>
        <w:ind w:left="0"/>
        <w:jc w:val="both"/>
      </w:pPr>
      <w:r>
        <w:rPr>
          <w:rFonts w:ascii="Times New Roman"/>
          <w:b w:val="false"/>
          <w:i w:val="false"/>
          <w:color w:val="000000"/>
          <w:sz w:val="28"/>
        </w:rPr>
        <w:t>
      6) Мемлекеттік сатып алу басқармасының атынан сенімхатсыз әрекет етеді;</w:t>
      </w:r>
    </w:p>
    <w:bookmarkEnd w:id="62"/>
    <w:bookmarkStart w:name="z73" w:id="63"/>
    <w:p>
      <w:pPr>
        <w:spacing w:after="0"/>
        <w:ind w:left="0"/>
        <w:jc w:val="both"/>
      </w:pPr>
      <w:r>
        <w:rPr>
          <w:rFonts w:ascii="Times New Roman"/>
          <w:b w:val="false"/>
          <w:i w:val="false"/>
          <w:color w:val="000000"/>
          <w:sz w:val="28"/>
        </w:rPr>
        <w:t>
      7) Мемлекеттік сатып алу басқармасының жұмысын ұйымдастырады, үйлестіреді және бақылауға алады;</w:t>
      </w:r>
    </w:p>
    <w:bookmarkEnd w:id="63"/>
    <w:bookmarkStart w:name="z74" w:id="64"/>
    <w:p>
      <w:pPr>
        <w:spacing w:after="0"/>
        <w:ind w:left="0"/>
        <w:jc w:val="both"/>
      </w:pPr>
      <w:r>
        <w:rPr>
          <w:rFonts w:ascii="Times New Roman"/>
          <w:b w:val="false"/>
          <w:i w:val="false"/>
          <w:color w:val="000000"/>
          <w:sz w:val="28"/>
        </w:rPr>
        <w:t>
      8) сыбайлас жемқорлыққа қарсы іс-қимыл бойынша шаралар қабылдамағаны үшін дербес жауапты болады;</w:t>
      </w:r>
    </w:p>
    <w:bookmarkEnd w:id="64"/>
    <w:bookmarkStart w:name="z75" w:id="65"/>
    <w:p>
      <w:pPr>
        <w:spacing w:after="0"/>
        <w:ind w:left="0"/>
        <w:jc w:val="both"/>
      </w:pPr>
      <w:r>
        <w:rPr>
          <w:rFonts w:ascii="Times New Roman"/>
          <w:b w:val="false"/>
          <w:i w:val="false"/>
          <w:color w:val="000000"/>
          <w:sz w:val="28"/>
        </w:rPr>
        <w:t>
      9) Мемлекеттік сатып алу басқармасы қызметкерлерінің орындауы үшін міндетті бұйрықтар шығарады және нұсқаулар береді;</w:t>
      </w:r>
    </w:p>
    <w:bookmarkEnd w:id="65"/>
    <w:bookmarkStart w:name="z76" w:id="66"/>
    <w:p>
      <w:pPr>
        <w:spacing w:after="0"/>
        <w:ind w:left="0"/>
        <w:jc w:val="both"/>
      </w:pPr>
      <w:r>
        <w:rPr>
          <w:rFonts w:ascii="Times New Roman"/>
          <w:b w:val="false"/>
          <w:i w:val="false"/>
          <w:color w:val="000000"/>
          <w:sz w:val="28"/>
        </w:rPr>
        <w:t>
      10) мемлекеттік сатып алу басқармасының қызметкерлерін көтермелеу, материалдық көмек көрсету шараларын қабылдайды және оларға тәртіптік жаза қолданады;</w:t>
      </w:r>
    </w:p>
    <w:bookmarkEnd w:id="66"/>
    <w:bookmarkStart w:name="z77" w:id="67"/>
    <w:p>
      <w:pPr>
        <w:spacing w:after="0"/>
        <w:ind w:left="0"/>
        <w:jc w:val="both"/>
      </w:pPr>
      <w:r>
        <w:rPr>
          <w:rFonts w:ascii="Times New Roman"/>
          <w:b w:val="false"/>
          <w:i w:val="false"/>
          <w:color w:val="000000"/>
          <w:sz w:val="28"/>
        </w:rPr>
        <w:t>
      11) өз құзыреті шегінде нормативтік құқықтық актілердің жобаларын, мемлекеттік сатып алу мәселелері бойынша заңнамалық актілеріне өзгерістер мен толықтырулар енгізу бойынша ұсыныстар әзірлеуді ұйымдастырады;</w:t>
      </w:r>
    </w:p>
    <w:bookmarkEnd w:id="67"/>
    <w:bookmarkStart w:name="z78" w:id="68"/>
    <w:p>
      <w:pPr>
        <w:spacing w:after="0"/>
        <w:ind w:left="0"/>
        <w:jc w:val="both"/>
      </w:pPr>
      <w:r>
        <w:rPr>
          <w:rFonts w:ascii="Times New Roman"/>
          <w:b w:val="false"/>
          <w:i w:val="false"/>
          <w:color w:val="000000"/>
          <w:sz w:val="28"/>
        </w:rPr>
        <w:t>
      12) қызметтік әдеп нормаларын сақтауды қамтамасыз етеді;</w:t>
      </w:r>
    </w:p>
    <w:bookmarkEnd w:id="68"/>
    <w:bookmarkStart w:name="z79" w:id="69"/>
    <w:p>
      <w:pPr>
        <w:spacing w:after="0"/>
        <w:ind w:left="0"/>
        <w:jc w:val="both"/>
      </w:pPr>
      <w:r>
        <w:rPr>
          <w:rFonts w:ascii="Times New Roman"/>
          <w:b w:val="false"/>
          <w:i w:val="false"/>
          <w:color w:val="000000"/>
          <w:sz w:val="28"/>
        </w:rPr>
        <w:t>
      13) Қазақстан Республикасының қолданыстағы заңнамасына сәйкес өзге де өкілеттіктерді жүзеге асырады.</w:t>
      </w:r>
    </w:p>
    <w:bookmarkEnd w:id="69"/>
    <w:bookmarkStart w:name="z80" w:id="70"/>
    <w:p>
      <w:pPr>
        <w:spacing w:after="0"/>
        <w:ind w:left="0"/>
        <w:jc w:val="both"/>
      </w:pPr>
      <w:r>
        <w:rPr>
          <w:rFonts w:ascii="Times New Roman"/>
          <w:b w:val="false"/>
          <w:i w:val="false"/>
          <w:color w:val="000000"/>
          <w:sz w:val="28"/>
        </w:rPr>
        <w:t>
      Мемлекеттік сатып алу басқармасының бірінші басшысы болмаған кезеңде оның өкілеттіктерін қолданыстағы заңнамаға сәйкес оны алмастыратын тұлға орындайды.</w:t>
      </w:r>
    </w:p>
    <w:bookmarkEnd w:id="70"/>
    <w:bookmarkStart w:name="z81" w:id="7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71"/>
    <w:bookmarkStart w:name="z82" w:id="72"/>
    <w:p>
      <w:pPr>
        <w:spacing w:after="0"/>
        <w:ind w:left="0"/>
        <w:jc w:val="left"/>
      </w:pPr>
      <w:r>
        <w:rPr>
          <w:rFonts w:ascii="Times New Roman"/>
          <w:b/>
          <w:i w:val="false"/>
          <w:color w:val="000000"/>
        </w:rPr>
        <w:t xml:space="preserve"> 4-тарау. Мемлекеттік органның мүлкі</w:t>
      </w:r>
    </w:p>
    <w:bookmarkEnd w:id="72"/>
    <w:bookmarkStart w:name="z83" w:id="73"/>
    <w:p>
      <w:pPr>
        <w:spacing w:after="0"/>
        <w:ind w:left="0"/>
        <w:jc w:val="both"/>
      </w:pPr>
      <w:r>
        <w:rPr>
          <w:rFonts w:ascii="Times New Roman"/>
          <w:b w:val="false"/>
          <w:i w:val="false"/>
          <w:color w:val="000000"/>
          <w:sz w:val="28"/>
        </w:rPr>
        <w:t>
      21. Мемлекеттік сатып алу басқармасының заңнамада көзделген жағдайларда жедел басқару құқығында оқшауланған мүлкі болуы мүмкін.</w:t>
      </w:r>
    </w:p>
    <w:bookmarkEnd w:id="73"/>
    <w:bookmarkStart w:name="z84" w:id="74"/>
    <w:p>
      <w:pPr>
        <w:spacing w:after="0"/>
        <w:ind w:left="0"/>
        <w:jc w:val="both"/>
      </w:pPr>
      <w:r>
        <w:rPr>
          <w:rFonts w:ascii="Times New Roman"/>
          <w:b w:val="false"/>
          <w:i w:val="false"/>
          <w:color w:val="000000"/>
          <w:sz w:val="28"/>
        </w:rPr>
        <w:t>
      Мемлекеттік сатып алу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5" w:id="75"/>
    <w:p>
      <w:pPr>
        <w:spacing w:after="0"/>
        <w:ind w:left="0"/>
        <w:jc w:val="both"/>
      </w:pPr>
      <w:r>
        <w:rPr>
          <w:rFonts w:ascii="Times New Roman"/>
          <w:b w:val="false"/>
          <w:i w:val="false"/>
          <w:color w:val="000000"/>
          <w:sz w:val="28"/>
        </w:rPr>
        <w:t>
      22. Мемлекеттік сатып алу басқармасына бекітілген мүлік коммуналдық меншікке жатады.</w:t>
      </w:r>
    </w:p>
    <w:bookmarkEnd w:id="75"/>
    <w:bookmarkStart w:name="z86" w:id="76"/>
    <w:p>
      <w:pPr>
        <w:spacing w:after="0"/>
        <w:ind w:left="0"/>
        <w:jc w:val="both"/>
      </w:pPr>
      <w:r>
        <w:rPr>
          <w:rFonts w:ascii="Times New Roman"/>
          <w:b w:val="false"/>
          <w:i w:val="false"/>
          <w:color w:val="000000"/>
          <w:sz w:val="28"/>
        </w:rPr>
        <w:t>
      23. Егер заңнамада өзгеше көзделмесе, Мемлекеттік сатып алу басқармасының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7" w:id="7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7"/>
    <w:bookmarkStart w:name="z88" w:id="78"/>
    <w:p>
      <w:pPr>
        <w:spacing w:after="0"/>
        <w:ind w:left="0"/>
        <w:jc w:val="both"/>
      </w:pPr>
      <w:r>
        <w:rPr>
          <w:rFonts w:ascii="Times New Roman"/>
          <w:b w:val="false"/>
          <w:i w:val="false"/>
          <w:color w:val="000000"/>
          <w:sz w:val="28"/>
        </w:rPr>
        <w:t>
      24. Мемлекеттік сатып алу басқармасын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