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e804" w14:textId="6e3e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Маңғыстау облысы Мұнайлы ауданы әкімдігінің 2021 жылғы 24 желтоқсандағы № 377-қ қаулысы.</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27-бабының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Заңының 10-3-бабы </w:t>
      </w:r>
      <w:r>
        <w:rPr>
          <w:rFonts w:ascii="Times New Roman"/>
          <w:b w:val="false"/>
          <w:i w:val="false"/>
          <w:color w:val="000000"/>
          <w:sz w:val="28"/>
        </w:rPr>
        <w:t>2-тармағының</w:t>
      </w:r>
      <w:r>
        <w:rPr>
          <w:rFonts w:ascii="Times New Roman"/>
          <w:b w:val="false"/>
          <w:i w:val="false"/>
          <w:color w:val="000000"/>
          <w:sz w:val="28"/>
        </w:rPr>
        <w:t xml:space="preserve"> 4-6) тармақшасына сәйкес және Қазақстан Республикасы Индустрия және инфрақұрылымдық даму министрінің м.а. 2020 жылғы 29 сәуірдегі </w:t>
      </w:r>
      <w:r>
        <w:rPr>
          <w:rFonts w:ascii="Times New Roman"/>
          <w:b w:val="false"/>
          <w:i w:val="false"/>
          <w:color w:val="000000"/>
          <w:sz w:val="28"/>
        </w:rPr>
        <w:t>№ 249</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 тізілімінде № 20542 болып тіркелген) бұйрығына сәйкес,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Мұнайлы ауданы бойынша коммуналдық көрсетілетін қызметтердің қағидасы бекітілсін.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Мұнайлы ауданы әкімінің орынбасары Н. Қарасаевқа жүктелсін.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377-қ қаулысына қосымша </w:t>
            </w:r>
          </w:p>
        </w:tc>
      </w:tr>
    </w:tbl>
    <w:bookmarkStart w:name="z12" w:id="4"/>
    <w:p>
      <w:pPr>
        <w:spacing w:after="0"/>
        <w:ind w:left="0"/>
        <w:jc w:val="left"/>
      </w:pPr>
      <w:r>
        <w:rPr>
          <w:rFonts w:ascii="Times New Roman"/>
          <w:b/>
          <w:i w:val="false"/>
          <w:color w:val="000000"/>
        </w:rPr>
        <w:t xml:space="preserve"> Мұнайлы ауданы бойынша коммуналдық көрсетілетін қызметтерді ұсынудың қағидалары</w:t>
      </w:r>
    </w:p>
    <w:bookmarkEnd w:id="4"/>
    <w:p>
      <w:pPr>
        <w:spacing w:after="0"/>
        <w:ind w:left="0"/>
        <w:jc w:val="both"/>
      </w:pPr>
      <w:r>
        <w:rPr>
          <w:rFonts w:ascii="Times New Roman"/>
          <w:b w:val="false"/>
          <w:i w:val="false"/>
          <w:color w:val="ff0000"/>
          <w:sz w:val="28"/>
        </w:rPr>
        <w:t xml:space="preserve">
      Ескерту. 1- тармақ жаңа редакцияда - Маңғыстау облысы Мұнайлы ауданы әкімдігінің 01.07.2024 </w:t>
      </w:r>
      <w:r>
        <w:rPr>
          <w:rFonts w:ascii="Times New Roman"/>
          <w:b w:val="false"/>
          <w:i w:val="false"/>
          <w:color w:val="ff0000"/>
          <w:sz w:val="28"/>
        </w:rPr>
        <w:t>№ 167-қ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5"/>
    <w:p>
      <w:pPr>
        <w:spacing w:after="0"/>
        <w:ind w:left="0"/>
        <w:jc w:val="both"/>
      </w:pPr>
      <w:r>
        <w:rPr>
          <w:rFonts w:ascii="Times New Roman"/>
          <w:b w:val="false"/>
          <w:i w:val="false"/>
          <w:color w:val="000000"/>
          <w:sz w:val="28"/>
        </w:rPr>
        <w:t>
      1-тарау. Жалпы ережелер</w:t>
      </w:r>
    </w:p>
    <w:bookmarkEnd w:id="5"/>
    <w:bookmarkStart w:name="z14" w:id="6"/>
    <w:p>
      <w:pPr>
        <w:spacing w:after="0"/>
        <w:ind w:left="0"/>
        <w:jc w:val="both"/>
      </w:pPr>
      <w:r>
        <w:rPr>
          <w:rFonts w:ascii="Times New Roman"/>
          <w:b w:val="false"/>
          <w:i w:val="false"/>
          <w:color w:val="000000"/>
          <w:sz w:val="28"/>
        </w:rPr>
        <w:t>
      1. Осы Мұнайлы ауданы бойынша коммуналдық көрсетілетін қызметтерді ұсынудың қағидалары (бұдан әрі – Қағидалар) "Тұрғын үй қатынастары туралы"Қазақстан Республикасының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сәйкесәзірленді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7"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8"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9"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0"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1"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2"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3"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4"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5"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6" w:id="18"/>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7"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8"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9"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30" w:id="22"/>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1" w:id="23"/>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2"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33"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4"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35"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36"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7"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38"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bookmarkStart w:name="z39"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40"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1" w:id="3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3"/>
    <w:bookmarkStart w:name="z42"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3"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4" w:id="36"/>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6"/>
    <w:bookmarkStart w:name="z45" w:id="37"/>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7"/>
    <w:bookmarkStart w:name="z46" w:id="3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8"/>
    <w:bookmarkStart w:name="z47" w:id="3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9"/>
    <w:bookmarkStart w:name="z48" w:id="4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49" w:id="4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1"/>
    <w:bookmarkStart w:name="z50"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51"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52" w:id="4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4"/>
    <w:bookmarkStart w:name="z53"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54"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bookmarkStart w:name="z55" w:id="47"/>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7"/>
    <w:bookmarkStart w:name="z56" w:id="4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57"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8" w:id="5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0"/>
    <w:bookmarkStart w:name="z59"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60"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2"/>
    <w:bookmarkStart w:name="z61" w:id="5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3"/>
    <w:bookmarkStart w:name="z62" w:id="5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3" w:id="5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4" w:id="5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65" w:id="5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66" w:id="5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67" w:id="5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9"/>
    <w:bookmarkStart w:name="z68" w:id="6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69" w:id="6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70"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71"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2"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73" w:id="6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5"/>
    <w:bookmarkStart w:name="z74"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75"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76"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77"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78" w:id="7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0"/>
    <w:bookmarkStart w:name="z79" w:id="7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1"/>
    <w:bookmarkStart w:name="z80" w:id="72"/>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Заңына сәйкес жүктеледі.</w:t>
      </w:r>
    </w:p>
    <w:bookmarkEnd w:id="72"/>
    <w:bookmarkStart w:name="z81" w:id="73"/>
    <w:p>
      <w:pPr>
        <w:spacing w:after="0"/>
        <w:ind w:left="0"/>
        <w:jc w:val="both"/>
      </w:pPr>
      <w:r>
        <w:rPr>
          <w:rFonts w:ascii="Times New Roman"/>
          <w:b w:val="false"/>
          <w:i w:val="false"/>
          <w:color w:val="000000"/>
          <w:sz w:val="28"/>
        </w:rPr>
        <w:t>
      20. Тұтынушы:</w:t>
      </w:r>
    </w:p>
    <w:bookmarkEnd w:id="73"/>
    <w:bookmarkStart w:name="z82"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83"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84"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85"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86"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87" w:id="79"/>
    <w:p>
      <w:pPr>
        <w:spacing w:after="0"/>
        <w:ind w:left="0"/>
        <w:jc w:val="both"/>
      </w:pPr>
      <w:r>
        <w:rPr>
          <w:rFonts w:ascii="Times New Roman"/>
          <w:b w:val="false"/>
          <w:i w:val="false"/>
          <w:color w:val="000000"/>
          <w:sz w:val="28"/>
        </w:rPr>
        <w:t>
      6) Қазақстан Республикасы Энергетика министрінің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88"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89"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90" w:id="82"/>
    <w:p>
      <w:pPr>
        <w:spacing w:after="0"/>
        <w:ind w:left="0"/>
        <w:jc w:val="both"/>
      </w:pPr>
      <w:r>
        <w:rPr>
          <w:rFonts w:ascii="Times New Roman"/>
          <w:b w:val="false"/>
          <w:i w:val="false"/>
          <w:color w:val="000000"/>
          <w:sz w:val="28"/>
        </w:rPr>
        <w:t>
      21. Жеткізуші:</w:t>
      </w:r>
    </w:p>
    <w:bookmarkEnd w:id="82"/>
    <w:bookmarkStart w:name="z91" w:id="8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3"/>
    <w:bookmarkStart w:name="z92" w:id="8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4"/>
    <w:bookmarkStart w:name="z93" w:id="8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5"/>
    <w:bookmarkStart w:name="z94" w:id="8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6"/>
    <w:bookmarkStart w:name="z95" w:id="8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7"/>
    <w:bookmarkStart w:name="z96" w:id="8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8"/>
    <w:bookmarkStart w:name="z97" w:id="8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9"/>
    <w:bookmarkStart w:name="z98" w:id="90"/>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0"/>
    <w:bookmarkStart w:name="z99" w:id="9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1"/>
    <w:bookmarkStart w:name="z100" w:id="9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2"/>
    <w:bookmarkStart w:name="z101" w:id="93"/>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3"/>
    <w:bookmarkStart w:name="z102" w:id="9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4"/>
    <w:bookmarkStart w:name="z103" w:id="9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5"/>
    <w:bookmarkStart w:name="z104" w:id="9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6"/>
    <w:bookmarkStart w:name="z105" w:id="97"/>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7"/>
    <w:bookmarkStart w:name="z106" w:id="98"/>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1-тармағының34) тармақшасына сәйкес жергілікті атқарушы орган бекіткен тұтыну нормалар бойынша.</w:t>
      </w:r>
    </w:p>
    <w:bookmarkEnd w:id="98"/>
    <w:bookmarkStart w:name="z107" w:id="9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9"/>
    <w:bookmarkStart w:name="z108" w:id="10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0"/>
    <w:bookmarkStart w:name="z109" w:id="10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1"/>
    <w:bookmarkStart w:name="z110" w:id="10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2"/>
    <w:bookmarkStart w:name="z111" w:id="103"/>
    <w:p>
      <w:pPr>
        <w:spacing w:after="0"/>
        <w:ind w:left="0"/>
        <w:jc w:val="left"/>
      </w:pPr>
      <w:r>
        <w:rPr>
          <w:rFonts w:ascii="Times New Roman"/>
          <w:b/>
          <w:i w:val="false"/>
          <w:color w:val="000000"/>
        </w:rPr>
        <w:t xml:space="preserve"> 5-тарау. Дауларды шешу тәртібі</w:t>
      </w:r>
    </w:p>
    <w:bookmarkEnd w:id="103"/>
    <w:bookmarkStart w:name="z112" w:id="10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4"/>
    <w:bookmarkStart w:name="z113" w:id="10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5"/>
    <w:bookmarkStart w:name="z114" w:id="10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6"/>
    <w:bookmarkStart w:name="z115" w:id="10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7"/>
    <w:bookmarkStart w:name="z116" w:id="10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8"/>
    <w:bookmarkStart w:name="z117" w:id="10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9"/>
    <w:bookmarkStart w:name="z118" w:id="11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0"/>
    <w:bookmarkStart w:name="z119" w:id="11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1"/>
    <w:bookmarkStart w:name="z120" w:id="11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2"/>
    <w:bookmarkStart w:name="z121" w:id="11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3"/>
    <w:bookmarkStart w:name="z122" w:id="11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4"/>
    <w:bookmarkStart w:name="z123" w:id="11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5"/>
    <w:bookmarkStart w:name="z124" w:id="11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6"/>
    <w:bookmarkStart w:name="z125" w:id="11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7"/>
    <w:bookmarkStart w:name="z126" w:id="11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8"/>
    <w:bookmarkStart w:name="z127" w:id="11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9"/>
    <w:bookmarkStart w:name="z128" w:id="12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0"/>
    <w:bookmarkStart w:name="z129" w:id="12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1"/>
    <w:bookmarkStart w:name="z130" w:id="12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2"/>
    <w:bookmarkStart w:name="z131" w:id="123"/>
    <w:p>
      <w:pPr>
        <w:spacing w:after="0"/>
        <w:ind w:left="0"/>
        <w:jc w:val="left"/>
      </w:pPr>
      <w:r>
        <w:rPr>
          <w:rFonts w:ascii="Times New Roman"/>
          <w:b/>
          <w:i w:val="false"/>
          <w:color w:val="000000"/>
        </w:rPr>
        <w:t xml:space="preserve"> 8-тарау. Қорытынды ережелер</w:t>
      </w:r>
    </w:p>
    <w:bookmarkEnd w:id="123"/>
    <w:bookmarkStart w:name="z132" w:id="12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4"/>
    <w:bookmarkStart w:name="z133" w:id="12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4"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7"/>
    <w:p>
      <w:pPr>
        <w:spacing w:after="0"/>
        <w:ind w:left="0"/>
        <w:jc w:val="left"/>
      </w:pPr>
      <w:r>
        <w:rPr>
          <w:rFonts w:ascii="Times New Roman"/>
          <w:b/>
          <w:i w:val="false"/>
          <w:color w:val="000000"/>
        </w:rPr>
        <w:t xml:space="preserve"> Бірыңғайтөлемқұжаты/Единый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Абоненттіңдербесшоты/Лицевой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Абоненттіңаты-жөніәкесініңаты (болғанжағдайда)/Фамилия,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Абоненттіңмекен-жайы /Адрес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Қызметкөрсетукезеңі/период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Жеткізушініңбайланыснөмірі/Контактный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 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 л е м / О п л а т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 сеткіш/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____  үшін есеп телді/ Начи слено</w:t>
            </w:r>
          </w:p>
          <w:p>
            <w:pPr>
              <w:spacing w:after="20"/>
              <w:ind w:left="20"/>
              <w:jc w:val="both"/>
            </w:pPr>
            <w:r>
              <w:rPr>
                <w:rFonts w:ascii="Times New Roman"/>
                <w:b w:val="false"/>
                <w:i w:val="false"/>
                <w:color w:val="000000"/>
                <w:sz w:val="20"/>
              </w:rPr>
              <w:t>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с і м а қ ы/п е н 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 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 Сумен жабдық 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 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 тау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 лерге қызмет көрсету/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 тарды жинау және әкету  (қоқыс әкету)/ Сбор и  вывоз  твердых  бытовых  отходов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8"/>
    <w:p>
      <w:pPr>
        <w:spacing w:after="0"/>
        <w:ind w:left="0"/>
        <w:jc w:val="both"/>
      </w:pPr>
      <w:r>
        <w:rPr>
          <w:rFonts w:ascii="Times New Roman"/>
          <w:b w:val="false"/>
          <w:i w:val="false"/>
          <w:color w:val="000000"/>
          <w:sz w:val="28"/>
        </w:rPr>
        <w:t>
      Төлеумерзімі" "жыл/Срок оплаты "" года</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