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6236" w14:textId="b066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11 қаңтардағы № 47/471 "2021 - 2023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2021 жылғы 22 желтоқсандағы № 10/108 шешімі</w:t>
      </w:r>
    </w:p>
    <w:p>
      <w:pPr>
        <w:spacing w:after="0"/>
        <w:ind w:left="0"/>
        <w:jc w:val="both"/>
      </w:pPr>
      <w:bookmarkStart w:name="z0" w:id="0"/>
      <w:r>
        <w:rPr>
          <w:rFonts w:ascii="Times New Roman"/>
          <w:b w:val="false"/>
          <w:i w:val="false"/>
          <w:color w:val="000000"/>
          <w:sz w:val="28"/>
        </w:rPr>
        <w:t>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"2021 – 2023 жылдарға арналған ауылдардың, ауылдық округтердің бюджеттері туралы" Қарақия аудандық мәслихатының 2021 жылғы 11 қаңтардағы </w:t>
      </w:r>
      <w:r>
        <w:rPr>
          <w:rFonts w:ascii="Times New Roman"/>
          <w:b w:val="false"/>
          <w:i w:val="false"/>
          <w:color w:val="000000"/>
          <w:sz w:val="28"/>
        </w:rPr>
        <w:t>№47/471</w:t>
      </w:r>
      <w:r>
        <w:rPr>
          <w:rFonts w:ascii="Times New Roman"/>
          <w:b w:val="false"/>
          <w:i w:val="false"/>
          <w:color w:val="000000"/>
          <w:sz w:val="28"/>
        </w:rPr>
        <w:t xml:space="preserve"> шешіміне (нормативтік құқықтық актілерді мемлекеттік тіркеу Тізілімінде №4433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2021-2023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2021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550 712,8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187 318,0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5 161,0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- 213 теңге;</w:t>
      </w:r>
    </w:p>
    <w:bookmarkEnd w:id="6"/>
    <w:bookmarkStart w:name="z8" w:id="7"/>
    <w:p>
      <w:pPr>
        <w:spacing w:after="0"/>
        <w:ind w:left="0"/>
        <w:jc w:val="both"/>
      </w:pPr>
      <w:r>
        <w:rPr>
          <w:rFonts w:ascii="Times New Roman"/>
          <w:b w:val="false"/>
          <w:i w:val="false"/>
          <w:color w:val="000000"/>
          <w:sz w:val="28"/>
        </w:rPr>
        <w:t>
      трансферттердің түсімдері бойынша – 358 020,8 мың теңге;</w:t>
      </w:r>
    </w:p>
    <w:bookmarkEnd w:id="7"/>
    <w:bookmarkStart w:name="z9" w:id="8"/>
    <w:p>
      <w:pPr>
        <w:spacing w:after="0"/>
        <w:ind w:left="0"/>
        <w:jc w:val="both"/>
      </w:pPr>
      <w:r>
        <w:rPr>
          <w:rFonts w:ascii="Times New Roman"/>
          <w:b w:val="false"/>
          <w:i w:val="false"/>
          <w:color w:val="000000"/>
          <w:sz w:val="28"/>
        </w:rPr>
        <w:t>
      2) шығындар – 579 818,6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-29 105,8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29 105,8 мың теңге;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29 105,8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xml:space="preserve">
      "2. 2021 жылға арналған аудандық бюджеттен ауылдар мен ауылдық округтердің бюджеттеріне 342 575,8 мың теңге сомасында субвенция бөлінгені ескерілсін, оның ішінде: </w:t>
      </w:r>
    </w:p>
    <w:bookmarkEnd w:id="20"/>
    <w:bookmarkStart w:name="z23" w:id="21"/>
    <w:p>
      <w:pPr>
        <w:spacing w:after="0"/>
        <w:ind w:left="0"/>
        <w:jc w:val="both"/>
      </w:pPr>
      <w:r>
        <w:rPr>
          <w:rFonts w:ascii="Times New Roman"/>
          <w:b w:val="false"/>
          <w:i w:val="false"/>
          <w:color w:val="000000"/>
          <w:sz w:val="28"/>
        </w:rPr>
        <w:t>
      Болашақ ауылдық округі – 33 841,4 мың теңге;</w:t>
      </w:r>
    </w:p>
    <w:bookmarkEnd w:id="21"/>
    <w:bookmarkStart w:name="z24" w:id="22"/>
    <w:p>
      <w:pPr>
        <w:spacing w:after="0"/>
        <w:ind w:left="0"/>
        <w:jc w:val="both"/>
      </w:pPr>
      <w:r>
        <w:rPr>
          <w:rFonts w:ascii="Times New Roman"/>
          <w:b w:val="false"/>
          <w:i w:val="false"/>
          <w:color w:val="000000"/>
          <w:sz w:val="28"/>
        </w:rPr>
        <w:t>
      Бостан ауылдық округі – 38 080,3 мың теңге;</w:t>
      </w:r>
    </w:p>
    <w:bookmarkEnd w:id="22"/>
    <w:bookmarkStart w:name="z25" w:id="23"/>
    <w:p>
      <w:pPr>
        <w:spacing w:after="0"/>
        <w:ind w:left="0"/>
        <w:jc w:val="both"/>
      </w:pPr>
      <w:r>
        <w:rPr>
          <w:rFonts w:ascii="Times New Roman"/>
          <w:b w:val="false"/>
          <w:i w:val="false"/>
          <w:color w:val="000000"/>
          <w:sz w:val="28"/>
        </w:rPr>
        <w:t>
      Жетібай ауылы – 56 058,0 мың теңге;</w:t>
      </w:r>
    </w:p>
    <w:bookmarkEnd w:id="23"/>
    <w:bookmarkStart w:name="z26" w:id="24"/>
    <w:p>
      <w:pPr>
        <w:spacing w:after="0"/>
        <w:ind w:left="0"/>
        <w:jc w:val="both"/>
      </w:pPr>
      <w:r>
        <w:rPr>
          <w:rFonts w:ascii="Times New Roman"/>
          <w:b w:val="false"/>
          <w:i w:val="false"/>
          <w:color w:val="000000"/>
          <w:sz w:val="28"/>
        </w:rPr>
        <w:t>
      Құланды ауылдық округі – 45 424,6 мың теңге;</w:t>
      </w:r>
    </w:p>
    <w:bookmarkEnd w:id="24"/>
    <w:bookmarkStart w:name="z27" w:id="25"/>
    <w:p>
      <w:pPr>
        <w:spacing w:after="0"/>
        <w:ind w:left="0"/>
        <w:jc w:val="both"/>
      </w:pPr>
      <w:r>
        <w:rPr>
          <w:rFonts w:ascii="Times New Roman"/>
          <w:b w:val="false"/>
          <w:i w:val="false"/>
          <w:color w:val="000000"/>
          <w:sz w:val="28"/>
        </w:rPr>
        <w:t>
      Құрық ауылы – 72 342,0 мың теңге;</w:t>
      </w:r>
    </w:p>
    <w:bookmarkEnd w:id="25"/>
    <w:bookmarkStart w:name="z28" w:id="26"/>
    <w:p>
      <w:pPr>
        <w:spacing w:after="0"/>
        <w:ind w:left="0"/>
        <w:jc w:val="both"/>
      </w:pPr>
      <w:r>
        <w:rPr>
          <w:rFonts w:ascii="Times New Roman"/>
          <w:b w:val="false"/>
          <w:i w:val="false"/>
          <w:color w:val="000000"/>
          <w:sz w:val="28"/>
        </w:rPr>
        <w:t>
      Мұнайшы ауылы – 50 686,5 мың теңге;</w:t>
      </w:r>
    </w:p>
    <w:bookmarkEnd w:id="26"/>
    <w:bookmarkStart w:name="z29" w:id="27"/>
    <w:p>
      <w:pPr>
        <w:spacing w:after="0"/>
        <w:ind w:left="0"/>
        <w:jc w:val="both"/>
      </w:pPr>
      <w:r>
        <w:rPr>
          <w:rFonts w:ascii="Times New Roman"/>
          <w:b w:val="false"/>
          <w:i w:val="false"/>
          <w:color w:val="000000"/>
          <w:sz w:val="28"/>
        </w:rPr>
        <w:t>
      Сенек ауылы – 46 143,0 мың теңге.";</w:t>
      </w:r>
    </w:p>
    <w:bookmarkEnd w:id="27"/>
    <w:bookmarkStart w:name="z30"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8"/>
    <w:bookmarkStart w:name="z31" w:id="29"/>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30"/>
    <w:p>
      <w:pPr>
        <w:spacing w:after="0"/>
        <w:ind w:left="0"/>
        <w:jc w:val="left"/>
      </w:pPr>
      <w:r>
        <w:rPr>
          <w:rFonts w:ascii="Times New Roman"/>
          <w:b/>
          <w:i w:val="false"/>
          <w:color w:val="000000"/>
        </w:rPr>
        <w:t xml:space="preserve"> 2021 жылға арналған Болашақ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3" w:id="31"/>
    <w:p>
      <w:pPr>
        <w:spacing w:after="0"/>
        <w:ind w:left="0"/>
        <w:jc w:val="left"/>
      </w:pPr>
      <w:r>
        <w:rPr>
          <w:rFonts w:ascii="Times New Roman"/>
          <w:b/>
          <w:i w:val="false"/>
          <w:color w:val="000000"/>
        </w:rPr>
        <w:t xml:space="preserve"> 2021 жылға арналған Бостан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9" w:id="32"/>
    <w:p>
      <w:pPr>
        <w:spacing w:after="0"/>
        <w:ind w:left="0"/>
        <w:jc w:val="left"/>
      </w:pPr>
      <w:r>
        <w:rPr>
          <w:rFonts w:ascii="Times New Roman"/>
          <w:b/>
          <w:i w:val="false"/>
          <w:color w:val="000000"/>
        </w:rPr>
        <w:t xml:space="preserve"> 2021 жылға арналған Жетібай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5" w:id="33"/>
    <w:p>
      <w:pPr>
        <w:spacing w:after="0"/>
        <w:ind w:left="0"/>
        <w:jc w:val="left"/>
      </w:pPr>
      <w:r>
        <w:rPr>
          <w:rFonts w:ascii="Times New Roman"/>
          <w:b/>
          <w:i w:val="false"/>
          <w:color w:val="000000"/>
        </w:rPr>
        <w:t xml:space="preserve"> 2021 жылға арналған Құланды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1" w:id="34"/>
    <w:p>
      <w:pPr>
        <w:spacing w:after="0"/>
        <w:ind w:left="0"/>
        <w:jc w:val="left"/>
      </w:pPr>
      <w:r>
        <w:rPr>
          <w:rFonts w:ascii="Times New Roman"/>
          <w:b/>
          <w:i w:val="false"/>
          <w:color w:val="000000"/>
        </w:rPr>
        <w:t xml:space="preserve"> 2021 жылға арналған Құрық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67" w:id="35"/>
    <w:p>
      <w:pPr>
        <w:spacing w:after="0"/>
        <w:ind w:left="0"/>
        <w:jc w:val="left"/>
      </w:pPr>
      <w:r>
        <w:rPr>
          <w:rFonts w:ascii="Times New Roman"/>
          <w:b/>
          <w:i w:val="false"/>
          <w:color w:val="000000"/>
        </w:rPr>
        <w:t xml:space="preserve"> 2021 жылға арналған Мұнайшы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73" w:id="36"/>
    <w:p>
      <w:pPr>
        <w:spacing w:after="0"/>
        <w:ind w:left="0"/>
        <w:jc w:val="left"/>
      </w:pPr>
      <w:r>
        <w:rPr>
          <w:rFonts w:ascii="Times New Roman"/>
          <w:b/>
          <w:i w:val="false"/>
          <w:color w:val="000000"/>
        </w:rPr>
        <w:t xml:space="preserve"> 2021 жылға арналған Сенек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57 985,0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