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0936" w14:textId="5df0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жылғы 11 қаңтардағы № 47/471 "2021 - 2023 жылдарға арналған ауылдардың, ауылдық округтердің бюджеттері туралы" шешіміне өзгерістер енгізу туралы" шешімі</w:t>
      </w:r>
    </w:p>
    <w:p>
      <w:pPr>
        <w:spacing w:after="0"/>
        <w:ind w:left="0"/>
        <w:jc w:val="both"/>
      </w:pPr>
      <w:r>
        <w:rPr>
          <w:rFonts w:ascii="Times New Roman"/>
          <w:b w:val="false"/>
          <w:i w:val="false"/>
          <w:color w:val="000000"/>
          <w:sz w:val="28"/>
        </w:rPr>
        <w:t>Маңғыстау облысы Қарақия аудандық мәслихатының 2021 жылғы 12 қарашадағы № 9/77 шешімі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Қарақия аудандық мәслихатының 2021 жылғы 11 қаңтардағы </w:t>
      </w:r>
      <w:r>
        <w:rPr>
          <w:rFonts w:ascii="Times New Roman"/>
          <w:b w:val="false"/>
          <w:i w:val="false"/>
          <w:color w:val="000000"/>
          <w:sz w:val="28"/>
        </w:rPr>
        <w:t>№ 47/471</w:t>
      </w:r>
      <w:r>
        <w:rPr>
          <w:rFonts w:ascii="Times New Roman"/>
          <w:b w:val="false"/>
          <w:i w:val="false"/>
          <w:color w:val="000000"/>
          <w:sz w:val="28"/>
        </w:rPr>
        <w:t xml:space="preserve"> шешіміне (нормативтік құқықтық актілерді мемлекеттік тіркеу Тізілімінде № 4433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563 742,2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198 623,0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3 638,0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- 213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361 268,2 мың теңге;</w:t>
      </w:r>
    </w:p>
    <w:bookmarkEnd w:id="7"/>
    <w:bookmarkStart w:name="z9" w:id="8"/>
    <w:p>
      <w:pPr>
        <w:spacing w:after="0"/>
        <w:ind w:left="0"/>
        <w:jc w:val="both"/>
      </w:pPr>
      <w:r>
        <w:rPr>
          <w:rFonts w:ascii="Times New Roman"/>
          <w:b w:val="false"/>
          <w:i w:val="false"/>
          <w:color w:val="000000"/>
          <w:sz w:val="28"/>
        </w:rPr>
        <w:t>
      2) шығындар – 592 848,0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-29 105,8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29 105,8 мың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29 105,8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xml:space="preserve">
      "2. 2021 жылға арналған аудандық бюджеттен ауылдар мен ауылдық округтердің бюджеттеріне 342 796,2 мың теңге сомасында субвенция бөлінгені ескерілсін, оның ішінде: </w:t>
      </w:r>
    </w:p>
    <w:bookmarkEnd w:id="20"/>
    <w:bookmarkStart w:name="z23" w:id="21"/>
    <w:p>
      <w:pPr>
        <w:spacing w:after="0"/>
        <w:ind w:left="0"/>
        <w:jc w:val="both"/>
      </w:pPr>
      <w:r>
        <w:rPr>
          <w:rFonts w:ascii="Times New Roman"/>
          <w:b w:val="false"/>
          <w:i w:val="false"/>
          <w:color w:val="000000"/>
          <w:sz w:val="28"/>
        </w:rPr>
        <w:t>
      Болашақ ауылдық округі – 32 956,4 мың теңге;</w:t>
      </w:r>
    </w:p>
    <w:bookmarkEnd w:id="21"/>
    <w:bookmarkStart w:name="z24" w:id="22"/>
    <w:p>
      <w:pPr>
        <w:spacing w:after="0"/>
        <w:ind w:left="0"/>
        <w:jc w:val="both"/>
      </w:pPr>
      <w:r>
        <w:rPr>
          <w:rFonts w:ascii="Times New Roman"/>
          <w:b w:val="false"/>
          <w:i w:val="false"/>
          <w:color w:val="000000"/>
          <w:sz w:val="28"/>
        </w:rPr>
        <w:t>
      Бостан ауылдық округі – 38 799,3 мың теңге;</w:t>
      </w:r>
    </w:p>
    <w:bookmarkEnd w:id="22"/>
    <w:bookmarkStart w:name="z25" w:id="23"/>
    <w:p>
      <w:pPr>
        <w:spacing w:after="0"/>
        <w:ind w:left="0"/>
        <w:jc w:val="both"/>
      </w:pPr>
      <w:r>
        <w:rPr>
          <w:rFonts w:ascii="Times New Roman"/>
          <w:b w:val="false"/>
          <w:i w:val="false"/>
          <w:color w:val="000000"/>
          <w:sz w:val="28"/>
        </w:rPr>
        <w:t>
      Жетібай ауылы – 57 140,4 мың теңге;</w:t>
      </w:r>
    </w:p>
    <w:bookmarkEnd w:id="23"/>
    <w:bookmarkStart w:name="z26" w:id="24"/>
    <w:p>
      <w:pPr>
        <w:spacing w:after="0"/>
        <w:ind w:left="0"/>
        <w:jc w:val="both"/>
      </w:pPr>
      <w:r>
        <w:rPr>
          <w:rFonts w:ascii="Times New Roman"/>
          <w:b w:val="false"/>
          <w:i w:val="false"/>
          <w:color w:val="000000"/>
          <w:sz w:val="28"/>
        </w:rPr>
        <w:t>
      Құланды ауылдық округі – 44 995,6 мың теңге;</w:t>
      </w:r>
    </w:p>
    <w:bookmarkEnd w:id="24"/>
    <w:bookmarkStart w:name="z27" w:id="25"/>
    <w:p>
      <w:pPr>
        <w:spacing w:after="0"/>
        <w:ind w:left="0"/>
        <w:jc w:val="both"/>
      </w:pPr>
      <w:r>
        <w:rPr>
          <w:rFonts w:ascii="Times New Roman"/>
          <w:b w:val="false"/>
          <w:i w:val="false"/>
          <w:color w:val="000000"/>
          <w:sz w:val="28"/>
        </w:rPr>
        <w:t>
      Құрық ауылы – 65 592,0 мың теңге;</w:t>
      </w:r>
    </w:p>
    <w:bookmarkEnd w:id="25"/>
    <w:bookmarkStart w:name="z28" w:id="26"/>
    <w:p>
      <w:pPr>
        <w:spacing w:after="0"/>
        <w:ind w:left="0"/>
        <w:jc w:val="both"/>
      </w:pPr>
      <w:r>
        <w:rPr>
          <w:rFonts w:ascii="Times New Roman"/>
          <w:b w:val="false"/>
          <w:i w:val="false"/>
          <w:color w:val="000000"/>
          <w:sz w:val="28"/>
        </w:rPr>
        <w:t>
      Мұнайшы ауылы – 49 710,5 мың теңге;</w:t>
      </w:r>
    </w:p>
    <w:bookmarkEnd w:id="26"/>
    <w:bookmarkStart w:name="z29" w:id="27"/>
    <w:p>
      <w:pPr>
        <w:spacing w:after="0"/>
        <w:ind w:left="0"/>
        <w:jc w:val="both"/>
      </w:pPr>
      <w:r>
        <w:rPr>
          <w:rFonts w:ascii="Times New Roman"/>
          <w:b w:val="false"/>
          <w:i w:val="false"/>
          <w:color w:val="000000"/>
          <w:sz w:val="28"/>
        </w:rPr>
        <w:t>
      Сенек ауылы – 53 602,0 мың теңге.";</w:t>
      </w:r>
    </w:p>
    <w:bookmarkEnd w:id="27"/>
    <w:bookmarkStart w:name="z30"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5, 6 және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2021 жылғы 11 қаңтардағы № 47/471 шешіміне 1 қосымша</w:t>
            </w:r>
          </w:p>
        </w:tc>
      </w:tr>
    </w:tbl>
    <w:bookmarkStart w:name="z34" w:id="30"/>
    <w:p>
      <w:pPr>
        <w:spacing w:after="0"/>
        <w:ind w:left="0"/>
        <w:jc w:val="left"/>
      </w:pPr>
      <w:r>
        <w:rPr>
          <w:rFonts w:ascii="Times New Roman"/>
          <w:b/>
          <w:i w:val="false"/>
          <w:color w:val="000000"/>
        </w:rPr>
        <w:t xml:space="preserve"> 2021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9"/>
        <w:gridCol w:w="743"/>
        <w:gridCol w:w="777"/>
        <w:gridCol w:w="790"/>
        <w:gridCol w:w="771"/>
        <w:gridCol w:w="796"/>
        <w:gridCol w:w="3639"/>
        <w:gridCol w:w="32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33 987,4</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32 956,4</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32 956,4</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 2 қосымша</w:t>
            </w:r>
          </w:p>
        </w:tc>
      </w:tr>
    </w:tbl>
    <w:bookmarkStart w:name="z40" w:id="31"/>
    <w:p>
      <w:pPr>
        <w:spacing w:after="0"/>
        <w:ind w:left="0"/>
        <w:jc w:val="left"/>
      </w:pPr>
      <w:r>
        <w:rPr>
          <w:rFonts w:ascii="Times New Roman"/>
          <w:b/>
          <w:i w:val="false"/>
          <w:color w:val="000000"/>
        </w:rPr>
        <w:t xml:space="preserve"> 2021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83"/>
        <w:gridCol w:w="386"/>
        <w:gridCol w:w="1622"/>
        <w:gridCol w:w="6"/>
        <w:gridCol w:w="1606"/>
        <w:gridCol w:w="9"/>
        <w:gridCol w:w="3765"/>
        <w:gridCol w:w="33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6" w:id="32"/>
    <w:p>
      <w:pPr>
        <w:spacing w:after="0"/>
        <w:ind w:left="0"/>
        <w:jc w:val="left"/>
      </w:pPr>
      <w:r>
        <w:rPr>
          <w:rFonts w:ascii="Times New Roman"/>
          <w:b/>
          <w:i w:val="false"/>
          <w:color w:val="000000"/>
        </w:rPr>
        <w:t xml:space="preserve"> 2021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13"/>
        <w:gridCol w:w="311"/>
        <w:gridCol w:w="596"/>
        <w:gridCol w:w="2"/>
        <w:gridCol w:w="1593"/>
        <w:gridCol w:w="1594"/>
        <w:gridCol w:w="3705"/>
        <w:gridCol w:w="29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48 554,0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66 098,4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66 098,4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52" w:id="33"/>
    <w:p>
      <w:pPr>
        <w:spacing w:after="0"/>
        <w:ind w:left="0"/>
        <w:jc w:val="left"/>
      </w:pPr>
      <w:r>
        <w:rPr>
          <w:rFonts w:ascii="Times New Roman"/>
          <w:b/>
          <w:i w:val="false"/>
          <w:color w:val="000000"/>
        </w:rPr>
        <w:t xml:space="preserve"> 2021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83"/>
        <w:gridCol w:w="386"/>
        <w:gridCol w:w="1622"/>
        <w:gridCol w:w="6"/>
        <w:gridCol w:w="1615"/>
        <w:gridCol w:w="3765"/>
        <w:gridCol w:w="33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58" w:id="34"/>
    <w:p>
      <w:pPr>
        <w:spacing w:after="0"/>
        <w:ind w:left="0"/>
        <w:jc w:val="left"/>
      </w:pPr>
      <w:r>
        <w:rPr>
          <w:rFonts w:ascii="Times New Roman"/>
          <w:b/>
          <w:i w:val="false"/>
          <w:color w:val="000000"/>
        </w:rPr>
        <w:t xml:space="preserve"> 2021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16"/>
        <w:gridCol w:w="313"/>
        <w:gridCol w:w="599"/>
        <w:gridCol w:w="2"/>
        <w:gridCol w:w="1600"/>
        <w:gridCol w:w="1600"/>
        <w:gridCol w:w="3722"/>
        <w:gridCol w:w="2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64" w:id="35"/>
    <w:p>
      <w:pPr>
        <w:spacing w:after="0"/>
        <w:ind w:left="0"/>
        <w:jc w:val="left"/>
      </w:pPr>
      <w:r>
        <w:rPr>
          <w:rFonts w:ascii="Times New Roman"/>
          <w:b/>
          <w:i w:val="false"/>
          <w:color w:val="000000"/>
        </w:rPr>
        <w:t xml:space="preserve"> 2021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321"/>
        <w:gridCol w:w="615"/>
        <w:gridCol w:w="2"/>
        <w:gridCol w:w="1645"/>
        <w:gridCol w:w="1645"/>
        <w:gridCol w:w="3825"/>
        <w:gridCol w:w="2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68 981,5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70" w:id="36"/>
    <w:p>
      <w:pPr>
        <w:spacing w:after="0"/>
        <w:ind w:left="0"/>
        <w:jc w:val="left"/>
      </w:pPr>
      <w:r>
        <w:rPr>
          <w:rFonts w:ascii="Times New Roman"/>
          <w:b/>
          <w:i w:val="false"/>
          <w:color w:val="000000"/>
        </w:rPr>
        <w:t xml:space="preserve"> 2021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83"/>
        <w:gridCol w:w="386"/>
        <w:gridCol w:w="1622"/>
        <w:gridCol w:w="6"/>
        <w:gridCol w:w="1615"/>
        <w:gridCol w:w="3765"/>
        <w:gridCol w:w="33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64 276,0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