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021d" w14:textId="6590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Боранқұл ауылының бюджеті туралы" Бейнеу аудандық мәслихатының 2021 жылғы 26 қаңтардағы № 2/14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16 шілдедегі № 9/82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ҚАБЫЛДАДЫҚ: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"2021-2023 жылдарға арналған Боранқұл ауылының бюджеті туралы"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4444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Боранқұл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75 048,6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19 332,0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55 147,6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81 921,0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- 6 872,4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6 872,4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6 872,4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Боранқұл ауылының бюджетіне 55 147,6 мың теңге сомасында субвенция бөлінгені ескерілсін.";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Қ.Маңсуров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9/82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Боранқұл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75 048,6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-6 872,4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