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d8de" w14:textId="13ed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2021 жылғы 27 қыркүйектегі № 306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 баптарына</w:t>
      </w:r>
      <w:r>
        <w:rPr>
          <w:rFonts w:ascii="Times New Roman"/>
          <w:b w:val="false"/>
          <w:i w:val="false"/>
          <w:color w:val="000000"/>
          <w:sz w:val="28"/>
        </w:rPr>
        <w:t xml:space="preserve"> сәйкес Бейнеу ауданының әкімдігі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Маңғыстау облысы бойынша Мемлекеттік кірістер департаменті" республикалық мемлекеттік мекемесіне Бейнеу ауданының босалқы жерінен байланыс желісін жүргізу үшін ауданы 0,991 гектар және электр желісін жүргізу үшін ауданы 0,9908 гектар жер учаскелеріне меншік иелері мен жер пайдаланушылардан жер учаскелерін алып қоймастан 49 (қырық тоғыз)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5" w:id="4"/>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аудан әкімінің орынбасары Ж. Теміровке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