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6e44" w14:textId="76c6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Рахат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2021 жылғы 30 желтоқсандағы № 14/115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2022 - 2024 жылдарға арналған Рахат ауылының бюджеті тиісінше осы шешімнің 1, 2 және 3 қосымшаларына сәйкес, оның ішінде 2022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306 522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115 315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239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190 930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335 157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пайлалану) – 28 635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28 635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Маңғыстау облысы Жаңаөзен қалалық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26/202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Рахат ауылының бюджетіне қалалық бюджеттен 178 677 мың теңге сомасында субвенция бөлінгені ескерілсін.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Маңғыстау облысы Жаңаөзен қалалық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26/202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 Табынчаев________________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желтоқсан 2021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14/115 шешіміне 1 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Рахат ауылының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Маңғыстау облысы Жаңаөзен қалалық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26/202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 –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14/115 шешіміне 2 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Рахат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 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14/115 шешіміне 3 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Рахат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 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