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6ffd" w14:textId="d196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2018 жылғы 1 маусымдағы № 20/253 "Теңге, Қызылсай және Рахат ауылдарының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2021 жылғы 25 қазандағы № 9/80 шешімі</w:t>
      </w:r>
    </w:p>
    <w:p>
      <w:pPr>
        <w:spacing w:after="0"/>
        <w:ind w:left="0"/>
        <w:jc w:val="both"/>
      </w:pPr>
      <w:bookmarkStart w:name="z5" w:id="0"/>
      <w:r>
        <w:rPr>
          <w:rFonts w:ascii="Times New Roman"/>
          <w:b w:val="false"/>
          <w:i w:val="false"/>
          <w:color w:val="000000"/>
          <w:sz w:val="28"/>
        </w:rPr>
        <w:t>
      Жаңаөзен қалалық мәслихаты ШЕШТІ:</w:t>
      </w:r>
    </w:p>
    <w:bookmarkEnd w:id="0"/>
    <w:bookmarkStart w:name="z6" w:id="1"/>
    <w:p>
      <w:pPr>
        <w:spacing w:after="0"/>
        <w:ind w:left="0"/>
        <w:jc w:val="both"/>
      </w:pPr>
      <w:r>
        <w:rPr>
          <w:rFonts w:ascii="Times New Roman"/>
          <w:b w:val="false"/>
          <w:i w:val="false"/>
          <w:color w:val="000000"/>
          <w:sz w:val="28"/>
        </w:rPr>
        <w:t xml:space="preserve">
      1. Жаңаөзен қалалық мәслихатының 2018 жылғы 1 маусымдағы </w:t>
      </w:r>
      <w:r>
        <w:rPr>
          <w:rFonts w:ascii="Times New Roman"/>
          <w:b w:val="false"/>
          <w:i w:val="false"/>
          <w:color w:val="000000"/>
          <w:sz w:val="28"/>
        </w:rPr>
        <w:t>№ 20/253</w:t>
      </w:r>
      <w:r>
        <w:rPr>
          <w:rFonts w:ascii="Times New Roman"/>
          <w:b w:val="false"/>
          <w:i w:val="false"/>
          <w:color w:val="000000"/>
          <w:sz w:val="28"/>
        </w:rPr>
        <w:t xml:space="preserve"> "Теңге, Қызылсай және Рахат ауылдарының жергілікті қоғамдастық жиналысының регламентін бекіту туралы" шешіміне (Нормативтік құқықтық актілерді мемлекеттік тіркеу Тізілімінде № 3665 болып тіркелген)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"Теңге, Қызылсай, Рахат және Кендірлі ауылдарының жергілікті қоғамдастық жиналысының регламентін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"1. Қоса беріліп отырған Теңге, Қызылсай, Рахат және Кендірлі ауылдарының жергілікті қоғамдастық жиналысының регламенті бекітілсін.";</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Теңге, Қызылсай және Рахат ауылдарының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25 қазандағы № 9/80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 маусымдағы № 20/253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20" w:id="7"/>
    <w:p>
      <w:pPr>
        <w:spacing w:after="0"/>
        <w:ind w:left="0"/>
        <w:jc w:val="left"/>
      </w:pPr>
      <w:r>
        <w:rPr>
          <w:rFonts w:ascii="Times New Roman"/>
          <w:b/>
          <w:i w:val="false"/>
          <w:color w:val="000000"/>
        </w:rPr>
        <w:t xml:space="preserve"> Теңге, Қызылсай, Рахат және Кендірлі ауылдарының жергілікті қоғамдастық жиналысының регламенті</w:t>
      </w:r>
    </w:p>
    <w:bookmarkEnd w:id="7"/>
    <w:bookmarkStart w:name="z21" w:id="8"/>
    <w:p>
      <w:pPr>
        <w:spacing w:after="0"/>
        <w:ind w:left="0"/>
        <w:jc w:val="left"/>
      </w:pPr>
      <w:r>
        <w:rPr>
          <w:rFonts w:ascii="Times New Roman"/>
          <w:b/>
          <w:i w:val="false"/>
          <w:color w:val="000000"/>
        </w:rPr>
        <w:t xml:space="preserve"> 1 - тарау. Жалпы ережелер</w:t>
      </w:r>
    </w:p>
    <w:bookmarkEnd w:id="8"/>
    <w:bookmarkStart w:name="z22" w:id="9"/>
    <w:p>
      <w:pPr>
        <w:spacing w:after="0"/>
        <w:ind w:left="0"/>
        <w:jc w:val="both"/>
      </w:pPr>
      <w:r>
        <w:rPr>
          <w:rFonts w:ascii="Times New Roman"/>
          <w:b w:val="false"/>
          <w:i w:val="false"/>
          <w:color w:val="000000"/>
          <w:sz w:val="28"/>
        </w:rPr>
        <w:t>
      1. Осы Теңге, Қызылсай, Рахат және Кендірлі ауылдарының жергілікті қоғамдастық жиналысының регламенті (бұдан әрі - Регламент)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Заңына (бұдан әрі - Заң) және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бұйрығына сәйкес әзірленді.</w:t>
      </w:r>
    </w:p>
    <w:bookmarkEnd w:id="9"/>
    <w:bookmarkStart w:name="z23" w:id="10"/>
    <w:p>
      <w:pPr>
        <w:spacing w:after="0"/>
        <w:ind w:left="0"/>
        <w:jc w:val="both"/>
      </w:pPr>
      <w:r>
        <w:rPr>
          <w:rFonts w:ascii="Times New Roman"/>
          <w:b w:val="false"/>
          <w:i w:val="false"/>
          <w:color w:val="000000"/>
          <w:sz w:val="28"/>
        </w:rPr>
        <w:t>
      2. Осы регламентте қолданылатын негізгі ұғымдар:</w:t>
      </w:r>
    </w:p>
    <w:bookmarkEnd w:id="10"/>
    <w:bookmarkStart w:name="z24" w:id="11"/>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11"/>
    <w:bookmarkStart w:name="z25"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заңнамасымен белгіленген шекте және тәртіпте жергілікті маңызы бар ағымдағы мәселелерді шешуге қатысуы;</w:t>
      </w:r>
    </w:p>
    <w:bookmarkEnd w:id="12"/>
    <w:bookmarkStart w:name="z26"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ауыл тұрғындарының басым бөлігінің құқықтары мен заңды мүдделерін қамтамасыз етуге байланысты ауыл қызметінің мәселелері;</w:t>
      </w:r>
    </w:p>
    <w:bookmarkEnd w:id="13"/>
    <w:bookmarkStart w:name="z27" w:id="14"/>
    <w:p>
      <w:pPr>
        <w:spacing w:after="0"/>
        <w:ind w:left="0"/>
        <w:jc w:val="both"/>
      </w:pPr>
      <w:r>
        <w:rPr>
          <w:rFonts w:ascii="Times New Roman"/>
          <w:b w:val="false"/>
          <w:i w:val="false"/>
          <w:color w:val="000000"/>
          <w:sz w:val="28"/>
        </w:rPr>
        <w:t>
      4) жергілікті өзін - өзі басқару – халық тікелей жүзеге асыратын, сондай-ақ мәслихаттар және басқа да жергілікті өзін - өзі басқару органдары арқылы жүзеге асырылатын Заңда, өзге де нормативтік - құқықтық актілермен айқындалған тәртіпте жергілікті маңызы бар мәселелерді өзінің жауапкершілігімен дербес шешуге бағытталған қызмет;</w:t>
      </w:r>
    </w:p>
    <w:bookmarkEnd w:id="14"/>
    <w:bookmarkStart w:name="z28"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заңнамасымен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9" w:id="16"/>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6"/>
    <w:bookmarkStart w:name="z30" w:id="1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ауылдар халқының жалпы санына байланысты айқындалады:</w:t>
      </w:r>
    </w:p>
    <w:bookmarkEnd w:id="17"/>
    <w:bookmarkStart w:name="z31" w:id="18"/>
    <w:p>
      <w:pPr>
        <w:spacing w:after="0"/>
        <w:ind w:left="0"/>
        <w:jc w:val="both"/>
      </w:pPr>
      <w:r>
        <w:rPr>
          <w:rFonts w:ascii="Times New Roman"/>
          <w:b w:val="false"/>
          <w:i w:val="false"/>
          <w:color w:val="000000"/>
          <w:sz w:val="28"/>
        </w:rPr>
        <w:t>
      1) 10 мың халыққа дейін – жиналыстың 5-10 мүшесі;</w:t>
      </w:r>
    </w:p>
    <w:bookmarkEnd w:id="18"/>
    <w:bookmarkStart w:name="z32" w:id="19"/>
    <w:p>
      <w:pPr>
        <w:spacing w:after="0"/>
        <w:ind w:left="0"/>
        <w:jc w:val="both"/>
      </w:pPr>
      <w:r>
        <w:rPr>
          <w:rFonts w:ascii="Times New Roman"/>
          <w:b w:val="false"/>
          <w:i w:val="false"/>
          <w:color w:val="000000"/>
          <w:sz w:val="28"/>
        </w:rPr>
        <w:t>
      2) 10-15 мың халық – жиналыстың 11-15 мүшесі;</w:t>
      </w:r>
    </w:p>
    <w:bookmarkEnd w:id="19"/>
    <w:bookmarkStart w:name="z33" w:id="20"/>
    <w:p>
      <w:pPr>
        <w:spacing w:after="0"/>
        <w:ind w:left="0"/>
        <w:jc w:val="both"/>
      </w:pPr>
      <w:r>
        <w:rPr>
          <w:rFonts w:ascii="Times New Roman"/>
          <w:b w:val="false"/>
          <w:i w:val="false"/>
          <w:color w:val="000000"/>
          <w:sz w:val="28"/>
        </w:rPr>
        <w:t>
      3) 15-20 мың халық – жиналыстың 16-20 мүшесі;</w:t>
      </w:r>
    </w:p>
    <w:bookmarkEnd w:id="20"/>
    <w:bookmarkStart w:name="z34" w:id="21"/>
    <w:p>
      <w:pPr>
        <w:spacing w:after="0"/>
        <w:ind w:left="0"/>
        <w:jc w:val="both"/>
      </w:pPr>
      <w:r>
        <w:rPr>
          <w:rFonts w:ascii="Times New Roman"/>
          <w:b w:val="false"/>
          <w:i w:val="false"/>
          <w:color w:val="000000"/>
          <w:sz w:val="28"/>
        </w:rPr>
        <w:t>
      4) 20 мыңнан астам халық – жиналыстың 21-25 мүшесі.</w:t>
      </w:r>
    </w:p>
    <w:bookmarkEnd w:id="21"/>
    <w:bookmarkStart w:name="z35" w:id="22"/>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2"/>
    <w:bookmarkStart w:name="z36" w:id="23"/>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3"/>
    <w:bookmarkStart w:name="z37" w:id="24"/>
    <w:p>
      <w:pPr>
        <w:spacing w:after="0"/>
        <w:ind w:left="0"/>
        <w:jc w:val="left"/>
      </w:pPr>
      <w:r>
        <w:rPr>
          <w:rFonts w:ascii="Times New Roman"/>
          <w:b/>
          <w:i w:val="false"/>
          <w:color w:val="000000"/>
        </w:rPr>
        <w:t xml:space="preserve"> 2 - тарау. Жергілікті қоғамдастық жиналысына шақыруды жүргізу тәртібі</w:t>
      </w:r>
    </w:p>
    <w:bookmarkEnd w:id="24"/>
    <w:bookmarkStart w:name="z38" w:id="2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5"/>
    <w:bookmarkStart w:name="z39" w:id="26"/>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bookmarkEnd w:id="26"/>
    <w:bookmarkStart w:name="z40" w:id="27"/>
    <w:p>
      <w:pPr>
        <w:spacing w:after="0"/>
        <w:ind w:left="0"/>
        <w:jc w:val="both"/>
      </w:pPr>
      <w:r>
        <w:rPr>
          <w:rFonts w:ascii="Times New Roman"/>
          <w:b w:val="false"/>
          <w:i w:val="false"/>
          <w:color w:val="000000"/>
          <w:sz w:val="28"/>
        </w:rPr>
        <w:t>
      2) ауыл бюджетінің жобасын және бюджеттің атқарылуы туралы есепті келісу;</w:t>
      </w:r>
    </w:p>
    <w:bookmarkEnd w:id="27"/>
    <w:bookmarkStart w:name="z41" w:id="28"/>
    <w:p>
      <w:pPr>
        <w:spacing w:after="0"/>
        <w:ind w:left="0"/>
        <w:jc w:val="both"/>
      </w:pPr>
      <w:r>
        <w:rPr>
          <w:rFonts w:ascii="Times New Roman"/>
          <w:b w:val="false"/>
          <w:i w:val="false"/>
          <w:color w:val="000000"/>
          <w:sz w:val="28"/>
        </w:rPr>
        <w:t>
      3)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8"/>
    <w:bookmarkStart w:name="z42" w:id="29"/>
    <w:p>
      <w:pPr>
        <w:spacing w:after="0"/>
        <w:ind w:left="0"/>
        <w:jc w:val="both"/>
      </w:pPr>
      <w:r>
        <w:rPr>
          <w:rFonts w:ascii="Times New Roman"/>
          <w:b w:val="false"/>
          <w:i w:val="false"/>
          <w:color w:val="000000"/>
          <w:sz w:val="28"/>
        </w:rPr>
        <w:t>
      4) ауыл әкімі аппаратының ауылдың коммуналдық меншігін (жергілікті өзін - өзі басқарудың коммуналдық меншігін) басқару жөніндегі шешімдерін келісу;</w:t>
      </w:r>
    </w:p>
    <w:bookmarkEnd w:id="29"/>
    <w:bookmarkStart w:name="z43" w:id="30"/>
    <w:p>
      <w:pPr>
        <w:spacing w:after="0"/>
        <w:ind w:left="0"/>
        <w:jc w:val="both"/>
      </w:pPr>
      <w:r>
        <w:rPr>
          <w:rFonts w:ascii="Times New Roman"/>
          <w:b w:val="false"/>
          <w:i w:val="false"/>
          <w:color w:val="000000"/>
          <w:sz w:val="28"/>
        </w:rPr>
        <w:t>
      5) ауыл бюджетінің атқарылуын мониторингтеу мақсатында жиналысқа қатысушылар қатарынан жергілікті қоғамдастық комиссиясын құру;</w:t>
      </w:r>
    </w:p>
    <w:bookmarkEnd w:id="30"/>
    <w:bookmarkStart w:name="z44" w:id="31"/>
    <w:p>
      <w:pPr>
        <w:spacing w:after="0"/>
        <w:ind w:left="0"/>
        <w:jc w:val="both"/>
      </w:pPr>
      <w:r>
        <w:rPr>
          <w:rFonts w:ascii="Times New Roman"/>
          <w:b w:val="false"/>
          <w:i w:val="false"/>
          <w:color w:val="000000"/>
          <w:sz w:val="28"/>
        </w:rPr>
        <w:t>
      6) ауыл бюджетінің атқарылуына жүргізілген мониторинг нәтижелері туралы есепті тыңдау және талқылау;</w:t>
      </w:r>
    </w:p>
    <w:bookmarkEnd w:id="31"/>
    <w:bookmarkStart w:name="z45" w:id="32"/>
    <w:p>
      <w:pPr>
        <w:spacing w:after="0"/>
        <w:ind w:left="0"/>
        <w:jc w:val="both"/>
      </w:pPr>
      <w:r>
        <w:rPr>
          <w:rFonts w:ascii="Times New Roman"/>
          <w:b w:val="false"/>
          <w:i w:val="false"/>
          <w:color w:val="000000"/>
          <w:sz w:val="28"/>
        </w:rPr>
        <w:t>
      7) ауылдың коммуналдық мүлкін иеліктен шығаруды келісу;</w:t>
      </w:r>
    </w:p>
    <w:bookmarkEnd w:id="32"/>
    <w:bookmarkStart w:name="z46" w:id="33"/>
    <w:p>
      <w:pPr>
        <w:spacing w:after="0"/>
        <w:ind w:left="0"/>
        <w:jc w:val="both"/>
      </w:pPr>
      <w:r>
        <w:rPr>
          <w:rFonts w:ascii="Times New Roman"/>
          <w:b w:val="false"/>
          <w:i w:val="false"/>
          <w:color w:val="000000"/>
          <w:sz w:val="28"/>
        </w:rPr>
        <w:t>
      8)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жергілікті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3"/>
    <w:bookmarkStart w:name="z47" w:id="34"/>
    <w:p>
      <w:pPr>
        <w:spacing w:after="0"/>
        <w:ind w:left="0"/>
        <w:jc w:val="both"/>
      </w:pPr>
      <w:r>
        <w:rPr>
          <w:rFonts w:ascii="Times New Roman"/>
          <w:b w:val="false"/>
          <w:i w:val="false"/>
          <w:color w:val="000000"/>
          <w:sz w:val="28"/>
        </w:rPr>
        <w:t>
      9) ауыл әкіміне кандидат ретінде тіркеу үшін Жаңаөзен қалалық сайлау комиссиясына одан әрі енгізу үшін Жаңаөзен қаласы әкімінің ауыл әкімі лауазымына ұсынған кандидатураларын келісу;</w:t>
      </w:r>
    </w:p>
    <w:bookmarkEnd w:id="34"/>
    <w:bookmarkStart w:name="z48" w:id="35"/>
    <w:p>
      <w:pPr>
        <w:spacing w:after="0"/>
        <w:ind w:left="0"/>
        <w:jc w:val="both"/>
      </w:pPr>
      <w:r>
        <w:rPr>
          <w:rFonts w:ascii="Times New Roman"/>
          <w:b w:val="false"/>
          <w:i w:val="false"/>
          <w:color w:val="000000"/>
          <w:sz w:val="28"/>
        </w:rPr>
        <w:t>
      10) ауыл әкімін лауазымынан босату туралы мәселеге бастамашылық жасау;</w:t>
      </w:r>
    </w:p>
    <w:bookmarkEnd w:id="35"/>
    <w:bookmarkStart w:name="z49" w:id="36"/>
    <w:p>
      <w:pPr>
        <w:spacing w:after="0"/>
        <w:ind w:left="0"/>
        <w:jc w:val="both"/>
      </w:pPr>
      <w:r>
        <w:rPr>
          <w:rFonts w:ascii="Times New Roman"/>
          <w:b w:val="false"/>
          <w:i w:val="false"/>
          <w:color w:val="000000"/>
          <w:sz w:val="28"/>
        </w:rPr>
        <w:t>
      11)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36"/>
    <w:bookmarkStart w:name="z50" w:id="37"/>
    <w:p>
      <w:pPr>
        <w:spacing w:after="0"/>
        <w:ind w:left="0"/>
        <w:jc w:val="both"/>
      </w:pPr>
      <w:r>
        <w:rPr>
          <w:rFonts w:ascii="Times New Roman"/>
          <w:b w:val="false"/>
          <w:i w:val="false"/>
          <w:color w:val="000000"/>
          <w:sz w:val="28"/>
        </w:rPr>
        <w:t>
      12) жергілікті қоғамдастықтың басқа да ағымдағы мәселелері.</w:t>
      </w:r>
    </w:p>
    <w:bookmarkEnd w:id="37"/>
    <w:bookmarkStart w:name="z51" w:id="38"/>
    <w:p>
      <w:pPr>
        <w:spacing w:after="0"/>
        <w:ind w:left="0"/>
        <w:jc w:val="both"/>
      </w:pPr>
      <w:r>
        <w:rPr>
          <w:rFonts w:ascii="Times New Roman"/>
          <w:b w:val="false"/>
          <w:i w:val="false"/>
          <w:color w:val="000000"/>
          <w:sz w:val="28"/>
        </w:rPr>
        <w:t>
      5. Жиналыс ауыл әкiмімен дербес не жиналыс мүшелерінің кемінде он пайызының бастамасы бойынша, бірақ тоқсанына кемінде бір рет шақырылады және өткізіледі.</w:t>
      </w:r>
    </w:p>
    <w:bookmarkEnd w:id="38"/>
    <w:bookmarkStart w:name="z52" w:id="3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9"/>
    <w:bookmarkStart w:name="z53" w:id="4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0"/>
    <w:bookmarkStart w:name="z54" w:id="4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1"/>
    <w:bookmarkStart w:name="z55" w:id="4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2"/>
    <w:bookmarkStart w:name="z56" w:id="43"/>
    <w:p>
      <w:pPr>
        <w:spacing w:after="0"/>
        <w:ind w:left="0"/>
        <w:jc w:val="both"/>
      </w:pPr>
      <w:r>
        <w:rPr>
          <w:rFonts w:ascii="Times New Roman"/>
          <w:b w:val="false"/>
          <w:i w:val="false"/>
          <w:color w:val="000000"/>
          <w:sz w:val="28"/>
        </w:rPr>
        <w:t>
      7. Жиналысты шақыру басталар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3"/>
    <w:bookmarkStart w:name="z57" w:id="4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4"/>
    <w:bookmarkStart w:name="z58" w:id="4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5"/>
    <w:bookmarkStart w:name="z59" w:id="4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6"/>
    <w:bookmarkStart w:name="z60" w:id="47"/>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bookmarkEnd w:id="47"/>
    <w:bookmarkStart w:name="z61" w:id="4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8"/>
    <w:bookmarkStart w:name="z62" w:id="4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9"/>
    <w:bookmarkStart w:name="z63" w:id="50"/>
    <w:p>
      <w:pPr>
        <w:spacing w:after="0"/>
        <w:ind w:left="0"/>
        <w:jc w:val="both"/>
      </w:pPr>
      <w:r>
        <w:rPr>
          <w:rFonts w:ascii="Times New Roman"/>
          <w:b w:val="false"/>
          <w:i w:val="false"/>
          <w:color w:val="000000"/>
          <w:sz w:val="28"/>
        </w:rPr>
        <w:t>
      Жиналысты шақырудың күн тәртібін жиналыс бекітеді.</w:t>
      </w:r>
    </w:p>
    <w:bookmarkEnd w:id="50"/>
    <w:bookmarkStart w:name="z64" w:id="5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1"/>
    <w:bookmarkStart w:name="z65" w:id="52"/>
    <w:p>
      <w:pPr>
        <w:spacing w:after="0"/>
        <w:ind w:left="0"/>
        <w:jc w:val="both"/>
      </w:pPr>
      <w:r>
        <w:rPr>
          <w:rFonts w:ascii="Times New Roman"/>
          <w:b w:val="false"/>
          <w:i w:val="false"/>
          <w:color w:val="000000"/>
          <w:sz w:val="28"/>
        </w:rPr>
        <w:t>
      10. Жиналысты шақыруға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қалалық мәслихаттың депутаттары, бұқаралық ақпарат құралдарының және қоғамдық бірлестіктердің өкілдері қатыса алады.</w:t>
      </w:r>
    </w:p>
    <w:bookmarkEnd w:id="52"/>
    <w:bookmarkStart w:name="z66" w:id="5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3"/>
    <w:bookmarkStart w:name="z67" w:id="5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4"/>
    <w:bookmarkStart w:name="z68" w:id="5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5"/>
    <w:bookmarkStart w:name="z69" w:id="5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6"/>
    <w:bookmarkStart w:name="z70" w:id="5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7"/>
    <w:bookmarkStart w:name="z71" w:id="58"/>
    <w:p>
      <w:pPr>
        <w:spacing w:after="0"/>
        <w:ind w:left="0"/>
        <w:jc w:val="left"/>
      </w:pPr>
      <w:r>
        <w:rPr>
          <w:rFonts w:ascii="Times New Roman"/>
          <w:b/>
          <w:i w:val="false"/>
          <w:color w:val="000000"/>
        </w:rPr>
        <w:t xml:space="preserve"> 3 - тарау. Жергілікті қоғамдастық жиналысының шешімдер қабылдау тәртібі</w:t>
      </w:r>
    </w:p>
    <w:bookmarkEnd w:id="58"/>
    <w:bookmarkStart w:name="z72" w:id="5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9"/>
    <w:bookmarkStart w:name="z73" w:id="6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0"/>
    <w:bookmarkStart w:name="z74" w:id="61"/>
    <w:p>
      <w:pPr>
        <w:spacing w:after="0"/>
        <w:ind w:left="0"/>
        <w:jc w:val="both"/>
      </w:pPr>
      <w:r>
        <w:rPr>
          <w:rFonts w:ascii="Times New Roman"/>
          <w:b w:val="false"/>
          <w:i w:val="false"/>
          <w:color w:val="000000"/>
          <w:sz w:val="28"/>
        </w:rPr>
        <w:t>
      Жиналыстың шешімі хаттамамен ресімделеді, онда:</w:t>
      </w:r>
    </w:p>
    <w:bookmarkEnd w:id="61"/>
    <w:bookmarkStart w:name="z75" w:id="62"/>
    <w:p>
      <w:pPr>
        <w:spacing w:after="0"/>
        <w:ind w:left="0"/>
        <w:jc w:val="both"/>
      </w:pPr>
      <w:r>
        <w:rPr>
          <w:rFonts w:ascii="Times New Roman"/>
          <w:b w:val="false"/>
          <w:i w:val="false"/>
          <w:color w:val="000000"/>
          <w:sz w:val="28"/>
        </w:rPr>
        <w:t>
      1) жиналыстың өткізілген күні мен орны;</w:t>
      </w:r>
    </w:p>
    <w:bookmarkEnd w:id="62"/>
    <w:bookmarkStart w:name="z76" w:id="63"/>
    <w:p>
      <w:pPr>
        <w:spacing w:after="0"/>
        <w:ind w:left="0"/>
        <w:jc w:val="both"/>
      </w:pPr>
      <w:r>
        <w:rPr>
          <w:rFonts w:ascii="Times New Roman"/>
          <w:b w:val="false"/>
          <w:i w:val="false"/>
          <w:color w:val="000000"/>
          <w:sz w:val="28"/>
        </w:rPr>
        <w:t>
      2) жиналыс мүшелерінің саны және тізімі;</w:t>
      </w:r>
    </w:p>
    <w:bookmarkEnd w:id="63"/>
    <w:bookmarkStart w:name="z77" w:id="6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4"/>
    <w:bookmarkStart w:name="z78" w:id="6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5"/>
    <w:bookmarkStart w:name="z79" w:id="6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6"/>
    <w:bookmarkStart w:name="z80" w:id="67"/>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67"/>
    <w:bookmarkStart w:name="z81" w:id="68"/>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Жаңаөзен қалалық мәслихатының қарауына беріледі.</w:t>
      </w:r>
    </w:p>
    <w:bookmarkEnd w:id="68"/>
    <w:bookmarkStart w:name="z82" w:id="69"/>
    <w:p>
      <w:pPr>
        <w:spacing w:after="0"/>
        <w:ind w:left="0"/>
        <w:jc w:val="both"/>
      </w:pPr>
      <w:r>
        <w:rPr>
          <w:rFonts w:ascii="Times New Roman"/>
          <w:b w:val="false"/>
          <w:i w:val="false"/>
          <w:color w:val="000000"/>
          <w:sz w:val="28"/>
        </w:rPr>
        <w:t>
      13.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69"/>
    <w:bookmarkStart w:name="z83" w:id="7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70"/>
    <w:bookmarkStart w:name="z84" w:id="71"/>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71"/>
    <w:bookmarkStart w:name="z85" w:id="72"/>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аумақтың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2"/>
    <w:bookmarkStart w:name="z86" w:id="73"/>
    <w:p>
      <w:pPr>
        <w:spacing w:after="0"/>
        <w:ind w:left="0"/>
        <w:jc w:val="both"/>
      </w:pPr>
      <w:r>
        <w:rPr>
          <w:rFonts w:ascii="Times New Roman"/>
          <w:b w:val="false"/>
          <w:i w:val="false"/>
          <w:color w:val="000000"/>
          <w:sz w:val="28"/>
        </w:rPr>
        <w:t xml:space="preserve">
      Жоғары тұрған әкім ауыл әкімі мен жергілікті қоғамдастық жиналысының арасында келіспеушілік тудырған мәселелерді мәслихаттың таяудағы отырысында алдын ала талқылаудан және оның шешімінен кейін Заңның </w:t>
      </w:r>
      <w:r>
        <w:rPr>
          <w:rFonts w:ascii="Times New Roman"/>
          <w:b w:val="false"/>
          <w:i w:val="false"/>
          <w:color w:val="000000"/>
          <w:sz w:val="28"/>
        </w:rPr>
        <w:t>11-бабында</w:t>
      </w:r>
      <w:r>
        <w:rPr>
          <w:rFonts w:ascii="Times New Roman"/>
          <w:b w:val="false"/>
          <w:i w:val="false"/>
          <w:color w:val="000000"/>
          <w:sz w:val="28"/>
        </w:rPr>
        <w:t xml:space="preserve"> белгіленген тәртіппен бес жұмыс күні ішінде шешім қабылдайды.</w:t>
      </w:r>
    </w:p>
    <w:bookmarkEnd w:id="73"/>
    <w:bookmarkStart w:name="z87" w:id="7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74"/>
    <w:bookmarkStart w:name="z88" w:id="75"/>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75"/>
    <w:bookmarkStart w:name="z89" w:id="76"/>
    <w:p>
      <w:pPr>
        <w:spacing w:after="0"/>
        <w:ind w:left="0"/>
        <w:jc w:val="left"/>
      </w:pPr>
      <w:r>
        <w:rPr>
          <w:rFonts w:ascii="Times New Roman"/>
          <w:b/>
          <w:i w:val="false"/>
          <w:color w:val="000000"/>
        </w:rPr>
        <w:t xml:space="preserve"> 4 - тарау. Жергілікті қоғамдыстық жиналысы шешімдерінің орындалуын бақылау</w:t>
      </w:r>
    </w:p>
    <w:bookmarkEnd w:id="76"/>
    <w:bookmarkStart w:name="z90" w:id="7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7"/>
    <w:bookmarkStart w:name="z91" w:id="7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78"/>
    <w:bookmarkStart w:name="z92" w:id="7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