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53d2" w14:textId="1e35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"Қалжан Ахун ауылдық округінің 2021-2023 жылдарға арналған бюджеті туралы" Сырдария аудандық мәслихатының 2020 жылғы 31 желтоқсандағы № 483 шешіміне өзгерістер енгізу туралы" Сырдария аудандық мәслихатының 2021 жылғы 17 қарашадағы № 92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17 қарашадағы № 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"Қалжан Ахун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8120 нөмірімен тіркелген, 2021 жылғы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Қалжан Ахун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72057,7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67867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72257,1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199,4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407,1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606,5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