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306f" w14:textId="2c2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"Сәкен Сейфуллин ауылдық округінің 2021 – 2023 жылдарға арналған бюджеті туралы" Сырдария аудандық мәслихатының 2020 жылғы 31 желтоқсандағы № 480 шешіміне өзгерістер енгізу туралы" Сырдария аудандық мәслихатының 2021 жылғы 28 қыркүйектегі № 64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"Сәкен Сейфуллин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8064 нөмірімен тіркелген, 2021 жылғы 15 қаңтарда Қазақстан Республикасы нормативтік құқықтық актілрінің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Сәкен Сейфуллин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56398,5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2551,5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53808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57645,8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-1247,3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467,4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1714,7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1 - 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–шараларды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опреациялар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