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306f" w14:textId="2c2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"Сәкен Сейфуллин ауылдық округінің 2021 – 2023 жылдарға арналған бюджеті туралы" Сырдария аудандық мәслихатының 2020 жылғы 31 желтоқсандағы № 480 шешіміне өзгерістер енгізу туралы" Сырдария аудандық мәслихатының 2021 жылғы 28 қыркүйектегі № 64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"Сәкен Сейфуллин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8064 нөмірімен тіркелген, 2021 жылғы 15 қаңтарда Қазақстан Республикасы нормативтік құқықтық актілрінің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Сәкен Сейфуллин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56398,5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57645,8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1714,7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1 -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–шараларды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опреациялар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