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6545a" w14:textId="f0654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"Бесарық ауылдық округінің 2021 – 2023 жылдарға арналған бюджеті туралы" Сырдария аудандық мәслихатының 2020 жылғы 31 желтоқсандағы №474 шешіміне өзгерістер енгізу туралы" Сырдария аудандық мәслихатының 2021 жылғы 28 қыркүйектегі № 58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2021 жылғы 28 қыркүйектегі № 58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Сырдария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"Бесарық ауылдық округінің 2021 – 2023 жылдарға арналған бюджеті туралы" Сырдария аудандық мәслихатының 2020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474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8067 нөмірімен тіркелген, 2021 жылғы 15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Бесарық ауылдық округінің 2021 – 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52775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4090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48685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55789,6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-3036,0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3036,0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3036,0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хатшысының 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№474 шешіміне 1 - қосымша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Бесарық ауылдық округінің 2021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