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aa86" w14:textId="f35a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605 "Манап ауылдық округінің 2021-2023 жылдарға арналған бюджеті туралы" шешіміне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10 желтоқсандағы № 140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"Манап ауылдық округінің 2021-2023 жылдарға арналған бюджеті туралы"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8127 нөмірімен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Манап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88 347,8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87 189,8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88 758,7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–410,0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хатшыcы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№605 шешіміне 1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Манап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салысындағы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бар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