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cf36" w14:textId="cccc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596 "Келінтөбе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8124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101 622,9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95 703,9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104 949,5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3 326,6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3 326,6 мың теңге;";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