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100f" w14:textId="3b61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410 "2021-2023 жылдарға арналған ІІІ Интернационал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95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ІІІ Интернационал ауылдық округінің бюджеті туралы" шешіміне (Нормативтік құқықтық актілерді мемлекеттік тіркеу Тізілімінде №8004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176 982,2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4 833,1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172 149,1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182 616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№410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 Интернационал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№410 шешіміне 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ауылындағы Амангелді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аудан, ІІІ Интернационал ауылындағы Бәйтерек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ауылындағы Қашқансу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округіне Амангелді, Бәйтерек, Қашқансу көшелеріне асфальт төсеу, орташа жөндеу жұмыстарын ұлттық сараптамадан өткізу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көшелерді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№410 шешіміне 6-қосымша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бюджетінде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