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741" w14:textId="605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Ғ.Мұратбаев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Ғ.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82426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80099мың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82476,5мың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Ғ.Мұратбаев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Ғ.Мұратбаев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Ғ.Мұратбаев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Ғ.Мұратбаев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Ғ. Мұратбаев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мәдениет Үйіне газ желісін тартуға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пен Атамекен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