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a55" w14:textId="1ea6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маслихатының 2020 жылғы 25 желтоқсандағы № 557 "2021-2023 жылдарға арналған Майлыбас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Майлыбас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Майлыбас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72488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2583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7133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