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9d6c" w14:textId="ae79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544 "2021-2023 жылдарға арналған Қазалы қаласының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Қазалы қаласының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203592,1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188221,1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2393,9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37629,1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әлеуметтiк көмек 6761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3970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Қазалы қаласының бюджетіне облыстық бюджет қаражаты есебінен төмендегідей ағымдағы нысаналы трансферттердің қаралғаны ескерілсін: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5095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