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f566" w14:textId="6d9f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Майлыбас ауылдық округінің бюджеті туралы" Қазалы аудандық маслихатының 2020 жылғы 25 желтоқсандағы № 557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Майлыбас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Майлыбас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64430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2583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12500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7041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Майлыбас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