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71b5" w14:textId="4827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аудандық мәслихатының 2020 жылғы 25 желтоқсандағы №556 "2021-2023 жылдарға арналған Майдакөл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19 шілдедегі № 76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аудандық мәслихатының "2021-2023 жылдарға арналған Майдакөл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7978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Майдакөл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65212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61257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69069,1 мың теңге, оның ішінде;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-3857,1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3857,1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әлеуметтiк көмек 2266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556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Майдакөл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