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e86a" w14:textId="be7e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2020 жылғы 25 желтоқсандағы №555 "2021-2023 жылдарға арналған Қызылқұм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19 шілдедегі № 75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"2021-2023 жылдарға арналған Қызылқұм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78221,2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76277,2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78893,2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672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31607,2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 №555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Қызылқұм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